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"/>
        <w:gridCol w:w="1646"/>
        <w:gridCol w:w="688"/>
        <w:gridCol w:w="278"/>
        <w:gridCol w:w="1781"/>
        <w:gridCol w:w="272"/>
        <w:gridCol w:w="167"/>
      </w:tblGrid>
      <w:tr w:rsidR="003C5684" w:rsidRPr="00954EE1" w:rsidTr="00D6103A">
        <w:trPr>
          <w:trHeight w:val="1418"/>
        </w:trPr>
        <w:tc>
          <w:tcPr>
            <w:tcW w:w="5248" w:type="dxa"/>
            <w:gridSpan w:val="7"/>
            <w:shd w:val="clear" w:color="auto" w:fill="auto"/>
            <w:vAlign w:val="center"/>
          </w:tcPr>
          <w:p w:rsidR="003C5684" w:rsidRPr="00954EE1" w:rsidRDefault="00F762FD" w:rsidP="002F683E">
            <w:pPr>
              <w:pStyle w:val="aa"/>
              <w:widowControl/>
              <w:ind w:right="0"/>
              <w:rPr>
                <w:sz w:val="18"/>
                <w:szCs w:val="18"/>
              </w:rPr>
            </w:pPr>
            <w:r>
              <w:object w:dxaOrig="3180" w:dyaOrig="3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7pt;height:68.15pt" o:ole="">
                  <v:imagedata r:id="rId8" o:title=""/>
                </v:shape>
                <o:OLEObject Type="Embed" ProgID="PBrush" ShapeID="_x0000_i1025" DrawAspect="Content" ObjectID="_1592238142" r:id="rId9"/>
              </w:object>
            </w:r>
          </w:p>
        </w:tc>
      </w:tr>
      <w:tr w:rsidR="004C6128" w:rsidRPr="00CE4CC2" w:rsidTr="00874A9F">
        <w:trPr>
          <w:trHeight w:val="397"/>
        </w:trPr>
        <w:tc>
          <w:tcPr>
            <w:tcW w:w="2062" w:type="dxa"/>
            <w:gridSpan w:val="2"/>
            <w:shd w:val="clear" w:color="auto" w:fill="auto"/>
            <w:vAlign w:val="center"/>
          </w:tcPr>
          <w:p w:rsidR="008C65C3" w:rsidRPr="00CE4CC2" w:rsidRDefault="008C65C3" w:rsidP="007D3D85">
            <w:pPr>
              <w:pStyle w:val="aa"/>
              <w:widowControl/>
              <w:ind w:right="0"/>
              <w:jc w:val="both"/>
              <w:rPr>
                <w:sz w:val="18"/>
                <w:szCs w:val="18"/>
              </w:rPr>
            </w:pPr>
            <w:r w:rsidRPr="00CE4CC2">
              <w:rPr>
                <w:sz w:val="18"/>
                <w:szCs w:val="18"/>
              </w:rPr>
              <w:t>ДОГОВОР №</w:t>
            </w:r>
          </w:p>
        </w:tc>
        <w:tc>
          <w:tcPr>
            <w:tcW w:w="274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65C3" w:rsidRDefault="00B56F81" w:rsidP="00C574F0">
            <w:pPr>
              <w:pStyle w:val="aa"/>
              <w:widowControl/>
              <w:ind w:right="0"/>
              <w:jc w:val="both"/>
              <w:rPr>
                <w:sz w:val="18"/>
                <w:szCs w:val="18"/>
              </w:rPr>
            </w:pPr>
            <w:r w:rsidRPr="00B56F81">
              <w:rPr>
                <w:sz w:val="18"/>
                <w:szCs w:val="18"/>
                <w:lang w:val="en-US"/>
              </w:rPr>
              <w:t>К001</w:t>
            </w:r>
            <w:r w:rsidR="00EA3448">
              <w:rPr>
                <w:sz w:val="18"/>
                <w:szCs w:val="18"/>
              </w:rPr>
              <w:t>6</w:t>
            </w:r>
            <w:r w:rsidR="00BC72BE">
              <w:rPr>
                <w:sz w:val="18"/>
                <w:szCs w:val="18"/>
              </w:rPr>
              <w:t>8</w:t>
            </w:r>
            <w:r w:rsidR="009B58B3">
              <w:rPr>
                <w:sz w:val="18"/>
                <w:szCs w:val="18"/>
              </w:rPr>
              <w:t>1</w:t>
            </w:r>
            <w:r w:rsidR="00BC23A1">
              <w:rPr>
                <w:sz w:val="18"/>
                <w:szCs w:val="18"/>
              </w:rPr>
              <w:t>1</w:t>
            </w:r>
          </w:p>
          <w:p w:rsidR="00DD13A5" w:rsidRPr="00BB5AEB" w:rsidRDefault="00DD13A5" w:rsidP="00C574F0">
            <w:pPr>
              <w:pStyle w:val="aa"/>
              <w:widowControl/>
              <w:ind w:righ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8C65C3" w:rsidRPr="00CE4CC2" w:rsidRDefault="008C65C3" w:rsidP="007D3D85">
            <w:pPr>
              <w:pStyle w:val="aa"/>
              <w:widowControl/>
              <w:ind w:right="0"/>
              <w:jc w:val="both"/>
              <w:rPr>
                <w:sz w:val="18"/>
                <w:szCs w:val="18"/>
              </w:rPr>
            </w:pPr>
          </w:p>
        </w:tc>
      </w:tr>
      <w:tr w:rsidR="00B87A66" w:rsidRPr="0084600B" w:rsidTr="00D6103A">
        <w:tc>
          <w:tcPr>
            <w:tcW w:w="5248" w:type="dxa"/>
            <w:gridSpan w:val="7"/>
            <w:shd w:val="clear" w:color="auto" w:fill="auto"/>
          </w:tcPr>
          <w:p w:rsidR="00B87A66" w:rsidRPr="0084600B" w:rsidRDefault="00B87A66" w:rsidP="007D3D85">
            <w:pPr>
              <w:pStyle w:val="aa"/>
              <w:widowControl/>
              <w:ind w:right="0"/>
              <w:jc w:val="both"/>
              <w:rPr>
                <w:sz w:val="8"/>
                <w:szCs w:val="8"/>
              </w:rPr>
            </w:pPr>
          </w:p>
        </w:tc>
      </w:tr>
      <w:tr w:rsidR="00B87A66" w:rsidRPr="00CE4CC2" w:rsidTr="00D6103A">
        <w:tc>
          <w:tcPr>
            <w:tcW w:w="5248" w:type="dxa"/>
            <w:gridSpan w:val="7"/>
            <w:shd w:val="clear" w:color="auto" w:fill="auto"/>
          </w:tcPr>
          <w:p w:rsidR="00B87A66" w:rsidRPr="00CE4CC2" w:rsidRDefault="00B87A66" w:rsidP="007D3D85">
            <w:pPr>
              <w:pStyle w:val="aa"/>
              <w:widowControl/>
              <w:ind w:right="0"/>
              <w:jc w:val="both"/>
              <w:rPr>
                <w:sz w:val="18"/>
                <w:szCs w:val="18"/>
              </w:rPr>
            </w:pPr>
            <w:r w:rsidRPr="00CE4CC2">
              <w:rPr>
                <w:sz w:val="18"/>
                <w:szCs w:val="18"/>
              </w:rPr>
              <w:t>об оказании платных медицинских услуг</w:t>
            </w:r>
          </w:p>
        </w:tc>
      </w:tr>
      <w:tr w:rsidR="00B87A66" w:rsidRPr="0084600B" w:rsidTr="00D6103A">
        <w:tc>
          <w:tcPr>
            <w:tcW w:w="5248" w:type="dxa"/>
            <w:gridSpan w:val="7"/>
            <w:shd w:val="clear" w:color="auto" w:fill="auto"/>
          </w:tcPr>
          <w:p w:rsidR="00B87A66" w:rsidRPr="0084600B" w:rsidRDefault="00B87A66" w:rsidP="007D3D85">
            <w:pPr>
              <w:pStyle w:val="aa"/>
              <w:widowControl/>
              <w:ind w:right="0"/>
              <w:jc w:val="both"/>
              <w:rPr>
                <w:sz w:val="8"/>
                <w:szCs w:val="8"/>
              </w:rPr>
            </w:pPr>
          </w:p>
        </w:tc>
      </w:tr>
      <w:tr w:rsidR="00B30F0D" w:rsidRPr="00CE4CC2" w:rsidTr="005B1CC2">
        <w:trPr>
          <w:trHeight w:val="342"/>
        </w:trPr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A66" w:rsidRPr="00CE4CC2" w:rsidRDefault="00B87A66" w:rsidP="007D3D85">
            <w:pPr>
              <w:pStyle w:val="aa"/>
              <w:widowControl/>
              <w:ind w:right="0"/>
              <w:jc w:val="both"/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A66" w:rsidRPr="00CE4CC2" w:rsidRDefault="00FE6DFD" w:rsidP="007D3D85">
            <w:pPr>
              <w:pStyle w:val="aa"/>
              <w:widowControl/>
              <w:ind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053A0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2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A66" w:rsidRPr="003572DF" w:rsidRDefault="00B87A66" w:rsidP="007D3D85">
            <w:pPr>
              <w:pStyle w:val="aa"/>
              <w:widowControl/>
              <w:ind w:righ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A66" w:rsidRPr="00CE4CC2" w:rsidRDefault="005B1CC2" w:rsidP="008F6EC9">
            <w:pPr>
              <w:pStyle w:val="aa"/>
              <w:widowControl/>
              <w:ind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F6EC9">
              <w:rPr>
                <w:sz w:val="18"/>
                <w:szCs w:val="18"/>
              </w:rPr>
              <w:t>4</w:t>
            </w:r>
            <w:r w:rsidR="003416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B56F81">
              <w:rPr>
                <w:sz w:val="18"/>
                <w:szCs w:val="18"/>
              </w:rPr>
              <w:t>.</w:t>
            </w:r>
            <w:r w:rsidR="00FE6DFD">
              <w:rPr>
                <w:sz w:val="18"/>
                <w:szCs w:val="18"/>
              </w:rPr>
              <w:t>2</w:t>
            </w:r>
            <w:r w:rsidR="007D4DD4" w:rsidRPr="00B56F81">
              <w:rPr>
                <w:sz w:val="18"/>
                <w:szCs w:val="18"/>
              </w:rPr>
              <w:t>0</w:t>
            </w:r>
            <w:r w:rsidR="00B56F81">
              <w:rPr>
                <w:sz w:val="18"/>
                <w:szCs w:val="18"/>
              </w:rPr>
              <w:t>1</w:t>
            </w:r>
            <w:r w:rsidR="00140630">
              <w:rPr>
                <w:sz w:val="18"/>
                <w:szCs w:val="18"/>
              </w:rPr>
              <w:t>8</w:t>
            </w:r>
            <w:r w:rsidR="003053A0" w:rsidRPr="00B56F81">
              <w:rPr>
                <w:sz w:val="18"/>
                <w:szCs w:val="18"/>
              </w:rPr>
              <w:t>г.</w:t>
            </w:r>
          </w:p>
        </w:tc>
        <w:tc>
          <w:tcPr>
            <w:tcW w:w="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A66" w:rsidRPr="00B56F81" w:rsidRDefault="00B87A66" w:rsidP="007D3D85">
            <w:pPr>
              <w:pStyle w:val="aa"/>
              <w:widowControl/>
              <w:ind w:right="0"/>
              <w:jc w:val="both"/>
              <w:rPr>
                <w:sz w:val="18"/>
                <w:szCs w:val="18"/>
              </w:rPr>
            </w:pPr>
          </w:p>
        </w:tc>
      </w:tr>
      <w:tr w:rsidR="00B30F0D" w:rsidRPr="00116109" w:rsidTr="005B1CC2"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</w:tcPr>
          <w:p w:rsidR="00B87A66" w:rsidRPr="00116109" w:rsidRDefault="00B87A66" w:rsidP="007D3D85">
            <w:pPr>
              <w:pStyle w:val="aa"/>
              <w:widowControl/>
              <w:ind w:right="0"/>
              <w:jc w:val="both"/>
              <w:rPr>
                <w:b w:val="0"/>
                <w:sz w:val="12"/>
                <w:szCs w:val="12"/>
              </w:rPr>
            </w:pPr>
          </w:p>
        </w:tc>
        <w:tc>
          <w:tcPr>
            <w:tcW w:w="233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87A66" w:rsidRPr="008A600B" w:rsidRDefault="00B87A66" w:rsidP="007D3D85">
            <w:pPr>
              <w:pStyle w:val="ad"/>
              <w:jc w:val="both"/>
              <w:rPr>
                <w:color w:val="777777"/>
                <w:sz w:val="12"/>
                <w:szCs w:val="12"/>
              </w:rPr>
            </w:pPr>
            <w:r w:rsidRPr="008A600B">
              <w:rPr>
                <w:color w:val="777777"/>
                <w:sz w:val="12"/>
                <w:szCs w:val="12"/>
              </w:rPr>
              <w:t>(город)</w:t>
            </w:r>
          </w:p>
        </w:tc>
        <w:tc>
          <w:tcPr>
            <w:tcW w:w="278" w:type="dxa"/>
            <w:shd w:val="clear" w:color="auto" w:fill="auto"/>
            <w:tcMar>
              <w:left w:w="0" w:type="dxa"/>
              <w:right w:w="0" w:type="dxa"/>
            </w:tcMar>
          </w:tcPr>
          <w:p w:rsidR="00B87A66" w:rsidRPr="00116109" w:rsidRDefault="00B87A66" w:rsidP="007D3D85">
            <w:pPr>
              <w:pStyle w:val="aa"/>
              <w:widowControl/>
              <w:ind w:right="0"/>
              <w:jc w:val="both"/>
              <w:rPr>
                <w:b w:val="0"/>
                <w:sz w:val="12"/>
                <w:szCs w:val="12"/>
              </w:rPr>
            </w:pPr>
          </w:p>
        </w:tc>
        <w:tc>
          <w:tcPr>
            <w:tcW w:w="205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87A66" w:rsidRPr="008A600B" w:rsidRDefault="00B87A66" w:rsidP="007D3D85">
            <w:pPr>
              <w:pStyle w:val="ad"/>
              <w:jc w:val="both"/>
              <w:rPr>
                <w:color w:val="777777"/>
                <w:sz w:val="12"/>
                <w:szCs w:val="12"/>
              </w:rPr>
            </w:pPr>
            <w:r w:rsidRPr="008A600B">
              <w:rPr>
                <w:color w:val="777777"/>
                <w:sz w:val="12"/>
                <w:szCs w:val="12"/>
              </w:rPr>
              <w:t>(дата договора)</w:t>
            </w:r>
          </w:p>
        </w:tc>
        <w:tc>
          <w:tcPr>
            <w:tcW w:w="167" w:type="dxa"/>
            <w:shd w:val="clear" w:color="auto" w:fill="auto"/>
            <w:tcMar>
              <w:left w:w="0" w:type="dxa"/>
              <w:right w:w="0" w:type="dxa"/>
            </w:tcMar>
          </w:tcPr>
          <w:p w:rsidR="00B87A66" w:rsidRPr="00B56F81" w:rsidRDefault="00B87A66" w:rsidP="007D3D85">
            <w:pPr>
              <w:pStyle w:val="aa"/>
              <w:widowControl/>
              <w:ind w:right="0"/>
              <w:jc w:val="both"/>
              <w:rPr>
                <w:b w:val="0"/>
                <w:sz w:val="12"/>
                <w:szCs w:val="12"/>
              </w:rPr>
            </w:pPr>
          </w:p>
        </w:tc>
      </w:tr>
      <w:tr w:rsidR="00B87A66" w:rsidRPr="00D87B3F" w:rsidTr="00D6103A">
        <w:tc>
          <w:tcPr>
            <w:tcW w:w="5248" w:type="dxa"/>
            <w:gridSpan w:val="7"/>
            <w:shd w:val="clear" w:color="auto" w:fill="auto"/>
          </w:tcPr>
          <w:p w:rsidR="00B87A66" w:rsidRPr="00B56F81" w:rsidRDefault="00B87A66" w:rsidP="007D3D85">
            <w:pPr>
              <w:pStyle w:val="aa"/>
              <w:widowControl/>
              <w:ind w:right="0"/>
              <w:jc w:val="both"/>
              <w:rPr>
                <w:sz w:val="12"/>
                <w:szCs w:val="12"/>
              </w:rPr>
            </w:pPr>
          </w:p>
        </w:tc>
      </w:tr>
      <w:tr w:rsidR="00B87A66" w:rsidRPr="00CE4CC2" w:rsidTr="00D6103A">
        <w:trPr>
          <w:trHeight w:val="233"/>
        </w:trPr>
        <w:tc>
          <w:tcPr>
            <w:tcW w:w="5248" w:type="dxa"/>
            <w:gridSpan w:val="7"/>
            <w:shd w:val="clear" w:color="auto" w:fill="auto"/>
          </w:tcPr>
          <w:p w:rsidR="00FE6DFD" w:rsidRPr="007C320A" w:rsidRDefault="00FE6DFD" w:rsidP="007D3D85">
            <w:pPr>
              <w:spacing w:after="0" w:line="240" w:lineRule="auto"/>
              <w:ind w:firstLine="708"/>
              <w:jc w:val="both"/>
              <w:rPr>
                <w:sz w:val="18"/>
                <w:szCs w:val="18"/>
              </w:rPr>
            </w:pPr>
          </w:p>
        </w:tc>
      </w:tr>
      <w:tr w:rsidR="00895687" w:rsidRPr="00CE4CC2" w:rsidTr="00D6103A">
        <w:trPr>
          <w:trHeight w:val="900"/>
        </w:trPr>
        <w:tc>
          <w:tcPr>
            <w:tcW w:w="5248" w:type="dxa"/>
            <w:gridSpan w:val="7"/>
            <w:shd w:val="clear" w:color="auto" w:fill="auto"/>
            <w:vAlign w:val="center"/>
          </w:tcPr>
          <w:p w:rsidR="00FE6DFD" w:rsidRPr="00E33A04" w:rsidRDefault="00FE6DFD" w:rsidP="007D3D85">
            <w:pPr>
              <w:spacing w:after="0" w:line="240" w:lineRule="auto"/>
              <w:ind w:firstLine="708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33A04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Общество с ограниченной ответственностью «Медицинский центр «Доктор» </w:t>
            </w:r>
            <w:r w:rsidRPr="00E33A04">
              <w:rPr>
                <w:rFonts w:eastAsia="Times New Roman"/>
                <w:color w:val="000000"/>
                <w:sz w:val="18"/>
                <w:szCs w:val="18"/>
              </w:rPr>
              <w:t xml:space="preserve">в лице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д</w:t>
            </w:r>
            <w:r w:rsidRPr="00E33A04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иректора  Лишовой  Эльвиры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Николаевны, действующее</w:t>
            </w:r>
            <w:r w:rsidRPr="00E33A04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на   основании    Устава,  именуемое  в   дальнейшем «Исполнитель»:</w:t>
            </w:r>
          </w:p>
          <w:p w:rsidR="004C2B07" w:rsidRPr="00315B3F" w:rsidRDefault="004C2B07" w:rsidP="007D3D8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320A" w:rsidRPr="00CE4CC2" w:rsidTr="004E7A7C">
        <w:trPr>
          <w:trHeight w:val="7507"/>
        </w:trPr>
        <w:tc>
          <w:tcPr>
            <w:tcW w:w="5248" w:type="dxa"/>
            <w:gridSpan w:val="7"/>
            <w:shd w:val="clear" w:color="auto" w:fill="auto"/>
          </w:tcPr>
          <w:p w:rsidR="00FE6DFD" w:rsidRDefault="00FE6DFD" w:rsidP="007D3D85">
            <w:pPr>
              <w:jc w:val="both"/>
              <w:rPr>
                <w:sz w:val="18"/>
                <w:szCs w:val="18"/>
              </w:rPr>
            </w:pPr>
            <w:r w:rsidRPr="00E33A04">
              <w:rPr>
                <w:sz w:val="18"/>
                <w:szCs w:val="18"/>
              </w:rPr>
              <w:t>Свидетельство о внесении записи в Единый государственный реестр юридических лиц о юридичес</w:t>
            </w:r>
            <w:r>
              <w:rPr>
                <w:sz w:val="18"/>
                <w:szCs w:val="18"/>
              </w:rPr>
              <w:t>ком  лице, зарегистрированном</w:t>
            </w:r>
            <w:r w:rsidRPr="00E33A04">
              <w:rPr>
                <w:sz w:val="18"/>
                <w:szCs w:val="18"/>
              </w:rPr>
              <w:t xml:space="preserve">  08 февраля 2008 года   за основным государственным регистрационным  номером 1084205002375,</w:t>
            </w:r>
            <w:r>
              <w:rPr>
                <w:sz w:val="18"/>
                <w:szCs w:val="18"/>
              </w:rPr>
              <w:t xml:space="preserve"> с</w:t>
            </w:r>
            <w:r w:rsidRPr="00E33A04">
              <w:rPr>
                <w:sz w:val="18"/>
                <w:szCs w:val="18"/>
              </w:rPr>
              <w:t>видетельство серия 42 №002598018, наименование регистрирующего органа: Инспекция Федеральной налоговой службы по городу</w:t>
            </w:r>
            <w:r>
              <w:rPr>
                <w:sz w:val="18"/>
                <w:szCs w:val="18"/>
              </w:rPr>
              <w:t xml:space="preserve"> Кемерово Кемеровской области.</w:t>
            </w:r>
          </w:p>
          <w:p w:rsidR="007C320A" w:rsidRPr="002044FE" w:rsidRDefault="002659BC" w:rsidP="007D3D85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542C26" w:rsidRPr="002044FE">
              <w:rPr>
                <w:sz w:val="16"/>
                <w:szCs w:val="16"/>
              </w:rPr>
              <w:t>Лицензия на осуществлен</w:t>
            </w:r>
            <w:r w:rsidR="00F210C6" w:rsidRPr="002044FE">
              <w:rPr>
                <w:sz w:val="16"/>
                <w:szCs w:val="16"/>
              </w:rPr>
              <w:t>ие медицинской деятельности № ЛО</w:t>
            </w:r>
            <w:r w:rsidR="00542C26" w:rsidRPr="002044FE">
              <w:rPr>
                <w:sz w:val="16"/>
                <w:szCs w:val="16"/>
              </w:rPr>
              <w:t>-42-01-00</w:t>
            </w:r>
            <w:r w:rsidR="00D96FF3" w:rsidRPr="002044FE">
              <w:rPr>
                <w:sz w:val="16"/>
                <w:szCs w:val="16"/>
              </w:rPr>
              <w:t>45</w:t>
            </w:r>
            <w:r w:rsidR="00E25133">
              <w:rPr>
                <w:sz w:val="16"/>
                <w:szCs w:val="16"/>
              </w:rPr>
              <w:t>4</w:t>
            </w:r>
            <w:r w:rsidRPr="002044FE">
              <w:rPr>
                <w:sz w:val="16"/>
                <w:szCs w:val="16"/>
              </w:rPr>
              <w:t>3</w:t>
            </w:r>
            <w:r w:rsidR="00D96FF3" w:rsidRPr="002044FE">
              <w:rPr>
                <w:sz w:val="16"/>
                <w:szCs w:val="16"/>
              </w:rPr>
              <w:t xml:space="preserve"> от 11 августа</w:t>
            </w:r>
            <w:r w:rsidR="00542C26" w:rsidRPr="002044FE">
              <w:rPr>
                <w:sz w:val="16"/>
                <w:szCs w:val="16"/>
              </w:rPr>
              <w:t xml:space="preserve"> 2016 года, выдана Управлением лицензирования медико-фармацевтических видов деятельности Кемеровской области, Приложение № 1 – адрес места осуществления лицензир</w:t>
            </w:r>
            <w:r w:rsidR="005A5C16" w:rsidRPr="002044FE">
              <w:rPr>
                <w:sz w:val="16"/>
                <w:szCs w:val="16"/>
              </w:rPr>
              <w:t>уемого вида деятельности</w:t>
            </w:r>
            <w:r w:rsidR="003A0D9E" w:rsidRPr="002044FE">
              <w:rPr>
                <w:sz w:val="16"/>
                <w:szCs w:val="16"/>
              </w:rPr>
              <w:t>, выполняемые работы, оказываемые услуги</w:t>
            </w:r>
            <w:r w:rsidR="005A5C16" w:rsidRPr="002044FE">
              <w:rPr>
                <w:sz w:val="16"/>
                <w:szCs w:val="16"/>
              </w:rPr>
              <w:t>: 650066</w:t>
            </w:r>
            <w:r w:rsidR="00542C26" w:rsidRPr="002044FE">
              <w:rPr>
                <w:sz w:val="16"/>
                <w:szCs w:val="16"/>
              </w:rPr>
              <w:t>, К</w:t>
            </w:r>
            <w:r w:rsidRPr="002044FE">
              <w:rPr>
                <w:sz w:val="16"/>
                <w:szCs w:val="16"/>
              </w:rPr>
              <w:t>е</w:t>
            </w:r>
            <w:r w:rsidR="00542C26" w:rsidRPr="002044FE">
              <w:rPr>
                <w:sz w:val="16"/>
                <w:szCs w:val="16"/>
              </w:rPr>
              <w:t>меровская область, г.Кемерово, пр</w:t>
            </w:r>
            <w:r w:rsidR="004E3B17" w:rsidRPr="002044FE">
              <w:rPr>
                <w:sz w:val="16"/>
                <w:szCs w:val="16"/>
              </w:rPr>
              <w:t xml:space="preserve">осп </w:t>
            </w:r>
            <w:r w:rsidR="00542C26" w:rsidRPr="002044FE">
              <w:rPr>
                <w:sz w:val="16"/>
                <w:szCs w:val="16"/>
              </w:rPr>
              <w:t>.Октябрьский</w:t>
            </w:r>
            <w:r w:rsidRPr="002044FE">
              <w:rPr>
                <w:sz w:val="16"/>
                <w:szCs w:val="16"/>
              </w:rPr>
              <w:t>, д.</w:t>
            </w:r>
            <w:r w:rsidR="004E3B17" w:rsidRPr="002044FE">
              <w:rPr>
                <w:sz w:val="16"/>
                <w:szCs w:val="16"/>
              </w:rPr>
              <w:t xml:space="preserve"> </w:t>
            </w:r>
            <w:r w:rsidRPr="002044FE">
              <w:rPr>
                <w:sz w:val="16"/>
                <w:szCs w:val="16"/>
              </w:rPr>
              <w:t>51</w:t>
            </w:r>
            <w:r w:rsidR="00D96FF3" w:rsidRPr="002044FE">
              <w:rPr>
                <w:sz w:val="16"/>
                <w:szCs w:val="16"/>
              </w:rPr>
              <w:t xml:space="preserve"> пом.130</w:t>
            </w:r>
            <w:r w:rsidRPr="002044FE">
              <w:rPr>
                <w:sz w:val="16"/>
                <w:szCs w:val="16"/>
              </w:rPr>
              <w:t xml:space="preserve">; </w:t>
            </w:r>
            <w:r w:rsidR="003A0D9E" w:rsidRPr="002044FE">
              <w:rPr>
                <w:sz w:val="16"/>
                <w:szCs w:val="16"/>
              </w:rPr>
              <w:t>При оказании первичной, в том числе доврачебной,</w:t>
            </w:r>
            <w:r w:rsidR="007D3D85" w:rsidRPr="002044FE">
              <w:rPr>
                <w:sz w:val="16"/>
                <w:szCs w:val="16"/>
              </w:rPr>
              <w:t xml:space="preserve"> врачебной и специализированной, 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      </w:r>
            <w:r w:rsidRPr="002044FE">
              <w:rPr>
                <w:sz w:val="16"/>
                <w:szCs w:val="16"/>
              </w:rPr>
              <w:t>операционному делу, сестринскому делу</w:t>
            </w:r>
            <w:r w:rsidR="006C38CB" w:rsidRPr="002044FE">
              <w:rPr>
                <w:sz w:val="16"/>
                <w:szCs w:val="16"/>
              </w:rPr>
              <w:t>; при оказании первичной</w:t>
            </w:r>
            <w:r w:rsidRPr="002044FE">
              <w:rPr>
                <w:sz w:val="16"/>
                <w:szCs w:val="16"/>
              </w:rPr>
              <w:t xml:space="preserve"> </w:t>
            </w:r>
            <w:r w:rsidR="006C38CB" w:rsidRPr="002044FE">
              <w:rPr>
                <w:sz w:val="16"/>
                <w:szCs w:val="16"/>
              </w:rPr>
              <w:t>специализированной медико-санитарной помощи в амбулаторных условиях</w:t>
            </w:r>
            <w:r w:rsidR="00F37CD1" w:rsidRPr="002044FE">
              <w:rPr>
                <w:sz w:val="16"/>
                <w:szCs w:val="16"/>
              </w:rPr>
              <w:t xml:space="preserve"> по: акушерству и гинекологии (</w:t>
            </w:r>
            <w:r w:rsidR="006C38CB" w:rsidRPr="002044FE">
              <w:rPr>
                <w:sz w:val="16"/>
                <w:szCs w:val="16"/>
              </w:rPr>
              <w:t>за исключением использования</w:t>
            </w:r>
            <w:r w:rsidR="00F37CD1" w:rsidRPr="002044FE">
              <w:rPr>
                <w:sz w:val="16"/>
                <w:szCs w:val="16"/>
              </w:rPr>
              <w:t xml:space="preserve"> вспомогательных репродуктивных </w:t>
            </w:r>
            <w:r w:rsidR="006C38CB" w:rsidRPr="002044FE">
              <w:rPr>
                <w:sz w:val="16"/>
                <w:szCs w:val="16"/>
              </w:rPr>
              <w:t xml:space="preserve">технологий), анестезиологии и реаниматологии, </w:t>
            </w:r>
            <w:r w:rsidR="00F37CD1" w:rsidRPr="002044FE">
              <w:rPr>
                <w:sz w:val="16"/>
                <w:szCs w:val="16"/>
              </w:rPr>
              <w:t xml:space="preserve">гастроэнтерологии, диабетологии, </w:t>
            </w:r>
            <w:r w:rsidR="006C38CB" w:rsidRPr="002044FE">
              <w:rPr>
                <w:sz w:val="16"/>
                <w:szCs w:val="16"/>
              </w:rPr>
              <w:t xml:space="preserve"> кардиологии,</w:t>
            </w:r>
            <w:r w:rsidR="00F37CD1" w:rsidRPr="002044FE">
              <w:rPr>
                <w:sz w:val="16"/>
                <w:szCs w:val="16"/>
              </w:rPr>
              <w:t xml:space="preserve"> колопроктологии,</w:t>
            </w:r>
            <w:r w:rsidR="006C38CB" w:rsidRPr="002044FE">
              <w:rPr>
                <w:sz w:val="16"/>
                <w:szCs w:val="16"/>
              </w:rPr>
              <w:t xml:space="preserve"> косметологии, неврологии, онкологии,</w:t>
            </w:r>
            <w:r w:rsidRPr="002044FE">
              <w:rPr>
                <w:sz w:val="16"/>
                <w:szCs w:val="16"/>
              </w:rPr>
              <w:t xml:space="preserve"> </w:t>
            </w:r>
            <w:r w:rsidR="006C38CB" w:rsidRPr="002044FE">
              <w:rPr>
                <w:sz w:val="16"/>
                <w:szCs w:val="16"/>
              </w:rPr>
              <w:t xml:space="preserve">организации здравоохранения и общественному здоровью, офтальмологии, </w:t>
            </w:r>
            <w:r w:rsidR="00F37CD1" w:rsidRPr="002044FE">
              <w:rPr>
                <w:sz w:val="16"/>
                <w:szCs w:val="16"/>
              </w:rPr>
              <w:t>пульмонологии, ревматологии, сердечно-сосудистой хи</w:t>
            </w:r>
            <w:r w:rsidR="002044FE" w:rsidRPr="002044FE">
              <w:rPr>
                <w:sz w:val="16"/>
                <w:szCs w:val="16"/>
              </w:rPr>
              <w:t>рур</w:t>
            </w:r>
            <w:r w:rsidR="00761FC2">
              <w:rPr>
                <w:sz w:val="16"/>
                <w:szCs w:val="16"/>
              </w:rPr>
              <w:t>г</w:t>
            </w:r>
            <w:r w:rsidR="002044FE" w:rsidRPr="002044FE">
              <w:rPr>
                <w:sz w:val="16"/>
                <w:szCs w:val="16"/>
              </w:rPr>
              <w:t xml:space="preserve">ии, </w:t>
            </w:r>
            <w:r w:rsidR="006C38CB" w:rsidRPr="002044FE">
              <w:rPr>
                <w:sz w:val="16"/>
                <w:szCs w:val="16"/>
              </w:rPr>
              <w:t xml:space="preserve">ультразвуковой диагностике, урологии, функциональной диагностике, </w:t>
            </w:r>
            <w:r w:rsidR="00F37CD1" w:rsidRPr="002044FE">
              <w:rPr>
                <w:sz w:val="16"/>
                <w:szCs w:val="16"/>
              </w:rPr>
              <w:t>хирургии, эндокринологии; при оказании первичной специализированной медико-санитарной помощи в условиях дневного стационара:</w:t>
            </w:r>
            <w:r w:rsidR="00F60DBC" w:rsidRPr="002044FE">
              <w:rPr>
                <w:sz w:val="16"/>
                <w:szCs w:val="16"/>
              </w:rPr>
              <w:t xml:space="preserve"> по акушерству и гинекологии (за исключением использования вспомогательных репродуктивных технологий), анестезиологии и реаниматологии, гастроэнтерологии, кардиологии, колопроктологии, неврологии, онкологии, организации здравоохранения и общественному здоровью, офтальмологии, пульмонологии, сердечно-сосудистой хирур</w:t>
            </w:r>
            <w:r w:rsidR="00761FC2">
              <w:rPr>
                <w:sz w:val="16"/>
                <w:szCs w:val="16"/>
              </w:rPr>
              <w:t>г</w:t>
            </w:r>
            <w:r w:rsidR="00F60DBC" w:rsidRPr="002044FE">
              <w:rPr>
                <w:sz w:val="16"/>
                <w:szCs w:val="16"/>
              </w:rPr>
              <w:t>ии, ультразвуковой диагностике, урологии, функциональной диагностике, хирургии, эндокринологии.</w:t>
            </w:r>
          </w:p>
          <w:p w:rsidR="00044708" w:rsidRDefault="00044708" w:rsidP="007D3D85">
            <w:pPr>
              <w:jc w:val="both"/>
              <w:rPr>
                <w:b/>
                <w:sz w:val="18"/>
                <w:szCs w:val="18"/>
              </w:rPr>
            </w:pPr>
            <w:r w:rsidRPr="00044708">
              <w:rPr>
                <w:b/>
                <w:sz w:val="18"/>
                <w:szCs w:val="18"/>
              </w:rPr>
              <w:t>с одной стороны, и</w:t>
            </w:r>
          </w:p>
          <w:p w:rsidR="00E61B51" w:rsidRPr="002746DD" w:rsidRDefault="00BC23A1" w:rsidP="0099356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>Гребенщиков Юрий Сергеевич</w:t>
            </w:r>
          </w:p>
        </w:tc>
      </w:tr>
      <w:tr w:rsidR="00B87A66" w:rsidRPr="00CE4CC2" w:rsidTr="00D6103A">
        <w:tc>
          <w:tcPr>
            <w:tcW w:w="5248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B87A66" w:rsidRPr="008A600B" w:rsidRDefault="00B87A66" w:rsidP="008A600B">
            <w:pPr>
              <w:pStyle w:val="ad"/>
              <w:jc w:val="center"/>
              <w:rPr>
                <w:color w:val="777777"/>
                <w:sz w:val="12"/>
                <w:szCs w:val="12"/>
              </w:rPr>
            </w:pPr>
          </w:p>
        </w:tc>
      </w:tr>
      <w:tr w:rsidR="00B87A66" w:rsidRPr="00CE4CC2" w:rsidTr="00D6103A">
        <w:tc>
          <w:tcPr>
            <w:tcW w:w="5248" w:type="dxa"/>
            <w:gridSpan w:val="7"/>
            <w:shd w:val="clear" w:color="auto" w:fill="auto"/>
          </w:tcPr>
          <w:p w:rsidR="00B87A66" w:rsidRPr="008E73BC" w:rsidRDefault="00B87A66" w:rsidP="00B87A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7A66" w:rsidRPr="00CE4CC2" w:rsidTr="00D6103A">
        <w:tc>
          <w:tcPr>
            <w:tcW w:w="5248" w:type="dxa"/>
            <w:gridSpan w:val="7"/>
            <w:shd w:val="clear" w:color="auto" w:fill="auto"/>
          </w:tcPr>
          <w:p w:rsidR="00B87A66" w:rsidRPr="00CE4CC2" w:rsidRDefault="00B87A66" w:rsidP="00B87A6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E4CC2">
              <w:rPr>
                <w:sz w:val="18"/>
                <w:szCs w:val="18"/>
              </w:rPr>
              <w:t xml:space="preserve">именуемый(ая) в дальнейшем </w:t>
            </w:r>
            <w:r w:rsidRPr="00CE4CC2">
              <w:rPr>
                <w:b/>
                <w:sz w:val="18"/>
                <w:szCs w:val="18"/>
              </w:rPr>
              <w:t>«Пациент»</w:t>
            </w:r>
            <w:r w:rsidRPr="00CE4CC2">
              <w:rPr>
                <w:sz w:val="18"/>
                <w:szCs w:val="18"/>
              </w:rPr>
              <w:t xml:space="preserve">, с другой стороны, именуемые в дальнейшем совместно и каждый в отдельности </w:t>
            </w:r>
            <w:r w:rsidRPr="00CE4CC2">
              <w:rPr>
                <w:b/>
                <w:sz w:val="18"/>
                <w:szCs w:val="18"/>
              </w:rPr>
              <w:t>«Стороны»</w:t>
            </w:r>
            <w:r w:rsidRPr="00CE4CC2">
              <w:rPr>
                <w:sz w:val="18"/>
                <w:szCs w:val="18"/>
              </w:rPr>
              <w:t xml:space="preserve"> заключили </w:t>
            </w:r>
            <w:r w:rsidR="007F1066" w:rsidRPr="00CE4CC2">
              <w:rPr>
                <w:sz w:val="18"/>
                <w:szCs w:val="18"/>
              </w:rPr>
              <w:t xml:space="preserve">Настоящий </w:t>
            </w:r>
            <w:r w:rsidRPr="00CE4CC2">
              <w:rPr>
                <w:sz w:val="18"/>
                <w:szCs w:val="18"/>
              </w:rPr>
              <w:t>Договор о нижеследующем:</w:t>
            </w:r>
          </w:p>
        </w:tc>
      </w:tr>
      <w:tr w:rsidR="00B87A66" w:rsidRPr="00CE4CC2" w:rsidTr="00D6103A">
        <w:tc>
          <w:tcPr>
            <w:tcW w:w="5248" w:type="dxa"/>
            <w:gridSpan w:val="7"/>
            <w:shd w:val="clear" w:color="auto" w:fill="auto"/>
          </w:tcPr>
          <w:p w:rsidR="00B87A66" w:rsidRPr="00CE4CC2" w:rsidRDefault="00B87A66" w:rsidP="00B87A6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ED498D" w:rsidRPr="00CE4CC2" w:rsidRDefault="00ED498D" w:rsidP="00ED498D">
            <w:pPr>
              <w:pStyle w:val="ac"/>
              <w:widowControl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CE4CC2">
              <w:rPr>
                <w:b/>
                <w:sz w:val="18"/>
                <w:szCs w:val="18"/>
              </w:rPr>
              <w:t>ТЕРМИНЫ И ОПРЕДЕЛЕНИЯ</w:t>
            </w: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A977FF" w:rsidRPr="00CE4CC2" w:rsidRDefault="00A977FF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CE4CC2">
              <w:rPr>
                <w:sz w:val="18"/>
                <w:szCs w:val="18"/>
              </w:rPr>
              <w:t>1.1</w:t>
            </w:r>
            <w:r w:rsidRPr="00CE4CC2">
              <w:rPr>
                <w:b/>
                <w:sz w:val="18"/>
                <w:szCs w:val="18"/>
              </w:rPr>
              <w:t>.</w:t>
            </w:r>
            <w:r w:rsidR="00DC7314">
              <w:rPr>
                <w:b/>
                <w:sz w:val="18"/>
                <w:szCs w:val="18"/>
              </w:rPr>
              <w:t xml:space="preserve"> </w:t>
            </w:r>
            <w:r w:rsidRPr="00CE4CC2">
              <w:rPr>
                <w:b/>
                <w:sz w:val="18"/>
                <w:szCs w:val="18"/>
              </w:rPr>
              <w:t>Медицинские услуги</w:t>
            </w:r>
            <w:r w:rsidRPr="00CE4CC2">
              <w:rPr>
                <w:sz w:val="18"/>
                <w:szCs w:val="18"/>
              </w:rPr>
              <w:t xml:space="preserve"> – платные медицинские услуги, предоставляемые на возмездной основе за счет личных средств граждан.</w:t>
            </w:r>
          </w:p>
          <w:p w:rsidR="00A977FF" w:rsidRPr="00CE4CC2" w:rsidRDefault="00A977FF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CE4CC2">
              <w:rPr>
                <w:sz w:val="18"/>
                <w:szCs w:val="18"/>
              </w:rPr>
              <w:lastRenderedPageBreak/>
              <w:t xml:space="preserve">1.2. </w:t>
            </w:r>
            <w:r w:rsidRPr="00CE4CC2">
              <w:rPr>
                <w:b/>
                <w:sz w:val="18"/>
                <w:szCs w:val="18"/>
              </w:rPr>
              <w:t>Пациент (потребитель)</w:t>
            </w:r>
            <w:r w:rsidRPr="00CE4CC2">
              <w:rPr>
                <w:sz w:val="18"/>
                <w:szCs w:val="18"/>
              </w:rPr>
              <w:t xml:space="preserve"> – физическое лицо,</w:t>
            </w:r>
            <w:r w:rsidR="00DC7314">
              <w:rPr>
                <w:sz w:val="18"/>
                <w:szCs w:val="18"/>
              </w:rPr>
              <w:t xml:space="preserve"> </w:t>
            </w:r>
            <w:r w:rsidRPr="00CE4CC2">
              <w:rPr>
                <w:sz w:val="18"/>
                <w:szCs w:val="18"/>
              </w:rPr>
              <w:t xml:space="preserve">имеющее намерение получить либо получающее платные медицинские услуги лично в объемах, порядке и на условиях, установленных </w:t>
            </w:r>
            <w:r w:rsidR="007F1066" w:rsidRPr="00CE4CC2">
              <w:rPr>
                <w:sz w:val="18"/>
                <w:szCs w:val="18"/>
              </w:rPr>
              <w:t xml:space="preserve">Настоящим </w:t>
            </w:r>
            <w:r w:rsidRPr="00CE4CC2">
              <w:rPr>
                <w:sz w:val="18"/>
                <w:szCs w:val="18"/>
              </w:rPr>
              <w:t>Договором.</w:t>
            </w:r>
          </w:p>
          <w:p w:rsidR="00ED498D" w:rsidRPr="00CE4CC2" w:rsidRDefault="00A977FF" w:rsidP="008F3AC5">
            <w:pPr>
              <w:pStyle w:val="ad"/>
              <w:jc w:val="both"/>
              <w:rPr>
                <w:sz w:val="18"/>
                <w:szCs w:val="18"/>
                <w:lang w:eastAsia="en-US"/>
              </w:rPr>
            </w:pPr>
            <w:r w:rsidRPr="00CE4CC2">
              <w:rPr>
                <w:sz w:val="18"/>
                <w:szCs w:val="18"/>
              </w:rPr>
              <w:t xml:space="preserve">1.3. </w:t>
            </w:r>
            <w:r w:rsidRPr="00CE4CC2">
              <w:rPr>
                <w:b/>
                <w:sz w:val="18"/>
                <w:szCs w:val="18"/>
              </w:rPr>
              <w:t>Исполнитель</w:t>
            </w:r>
            <w:r w:rsidRPr="00CE4CC2">
              <w:rPr>
                <w:sz w:val="18"/>
                <w:szCs w:val="18"/>
              </w:rPr>
              <w:t xml:space="preserve"> – медицинская организация </w:t>
            </w:r>
            <w:r w:rsidR="008F3AC5">
              <w:rPr>
                <w:sz w:val="18"/>
                <w:szCs w:val="18"/>
              </w:rPr>
              <w:t>ООО «</w:t>
            </w:r>
            <w:r w:rsidR="009F1F7A">
              <w:rPr>
                <w:sz w:val="18"/>
                <w:szCs w:val="18"/>
              </w:rPr>
              <w:t>Медицинский центр</w:t>
            </w:r>
            <w:r w:rsidR="008F3AC5">
              <w:rPr>
                <w:sz w:val="18"/>
                <w:szCs w:val="18"/>
              </w:rPr>
              <w:t xml:space="preserve"> </w:t>
            </w:r>
            <w:r w:rsidRPr="00CE4CC2">
              <w:rPr>
                <w:sz w:val="18"/>
                <w:szCs w:val="18"/>
              </w:rPr>
              <w:t>«</w:t>
            </w:r>
            <w:r w:rsidR="008F3AC5">
              <w:rPr>
                <w:sz w:val="18"/>
                <w:szCs w:val="18"/>
              </w:rPr>
              <w:t>Доктор</w:t>
            </w:r>
            <w:r w:rsidRPr="00CE4CC2">
              <w:rPr>
                <w:sz w:val="18"/>
                <w:szCs w:val="18"/>
              </w:rPr>
              <w:t>», в том числе ее обособленные структурные подразделения, предоставляющая платные медицинские услуги пациентам (потребителям).</w:t>
            </w: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ED498D" w:rsidRPr="00CE4CC2" w:rsidRDefault="00CE4CC2" w:rsidP="00CE4CC2">
            <w:pPr>
              <w:pStyle w:val="ac"/>
              <w:widowControl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CE4CC2">
              <w:rPr>
                <w:b/>
                <w:sz w:val="18"/>
                <w:szCs w:val="18"/>
              </w:rPr>
              <w:t>ПРЕДМЕТ ДОГОВОРА</w:t>
            </w: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CE4CC2" w:rsidRPr="00CE4CC2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CE4CC2">
              <w:rPr>
                <w:sz w:val="18"/>
                <w:szCs w:val="18"/>
              </w:rPr>
              <w:t xml:space="preserve">2.1. Исполнитель на основании обращения Пациента обязуется оказать ему в течение срока действия Договора, за плату, медицинские услуги, а Пациент обязуется оплатить Исполнителю стоимость оказанных медицинских услуг в размере, порядке и в сроки, которые установлены </w:t>
            </w:r>
            <w:r w:rsidR="007F1066" w:rsidRPr="00CE4CC2">
              <w:rPr>
                <w:sz w:val="18"/>
                <w:szCs w:val="18"/>
              </w:rPr>
              <w:t xml:space="preserve">Настоящим </w:t>
            </w:r>
            <w:r w:rsidRPr="00CE4CC2">
              <w:rPr>
                <w:sz w:val="18"/>
                <w:szCs w:val="18"/>
              </w:rPr>
              <w:t xml:space="preserve">Договором. </w:t>
            </w:r>
          </w:p>
          <w:p w:rsidR="00CE4CC2" w:rsidRPr="00CE4CC2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CE4CC2">
              <w:rPr>
                <w:sz w:val="18"/>
                <w:szCs w:val="18"/>
              </w:rPr>
              <w:t xml:space="preserve">2.2. Перечень оказываемых медицинских услуг, сроки оказания, стоимость, срок их оплаты, содержатся в «Протоколе – соглашении», который является неотъемлемым приложением к </w:t>
            </w:r>
            <w:r w:rsidR="007F1066" w:rsidRPr="00CE4CC2">
              <w:rPr>
                <w:sz w:val="18"/>
                <w:szCs w:val="18"/>
              </w:rPr>
              <w:t xml:space="preserve">Настоящему </w:t>
            </w:r>
            <w:r w:rsidRPr="00CE4CC2">
              <w:rPr>
                <w:sz w:val="18"/>
                <w:szCs w:val="18"/>
              </w:rPr>
              <w:t>Договору.</w:t>
            </w:r>
          </w:p>
          <w:p w:rsidR="00ED498D" w:rsidRPr="00CE4CC2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CE4CC2">
              <w:rPr>
                <w:sz w:val="18"/>
                <w:szCs w:val="18"/>
              </w:rPr>
              <w:t xml:space="preserve">2.3. В случае возникновения необходимости оказания дополнительных медицинских услуг в процессе исполнения </w:t>
            </w:r>
            <w:r w:rsidR="00990A23" w:rsidRPr="00CE4CC2">
              <w:rPr>
                <w:sz w:val="18"/>
                <w:szCs w:val="18"/>
              </w:rPr>
              <w:t xml:space="preserve">Настоящего </w:t>
            </w:r>
            <w:r w:rsidRPr="00CE4CC2">
              <w:rPr>
                <w:sz w:val="18"/>
                <w:szCs w:val="18"/>
              </w:rPr>
              <w:t>Договора, Сторонами оформляется дополнительный «Протокол-соглашение», с перечнем таких медицинских услуг, включая срок их оказания, стоимость, срок оплаты. Дополнительный «Протокол – соглашение» будет являться неотъемлемым приложен</w:t>
            </w:r>
            <w:r w:rsidR="00824B6B">
              <w:rPr>
                <w:sz w:val="18"/>
                <w:szCs w:val="18"/>
              </w:rPr>
              <w:t xml:space="preserve"> </w:t>
            </w:r>
            <w:r w:rsidRPr="00CE4CC2">
              <w:rPr>
                <w:sz w:val="18"/>
                <w:szCs w:val="18"/>
              </w:rPr>
              <w:t xml:space="preserve">ием к </w:t>
            </w:r>
            <w:r w:rsidR="007F1066" w:rsidRPr="00CE4CC2">
              <w:rPr>
                <w:sz w:val="18"/>
                <w:szCs w:val="18"/>
              </w:rPr>
              <w:t xml:space="preserve">Настоящему </w:t>
            </w:r>
            <w:r w:rsidRPr="00CE4CC2">
              <w:rPr>
                <w:sz w:val="18"/>
                <w:szCs w:val="18"/>
              </w:rPr>
              <w:t>Договору.</w:t>
            </w: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ED498D" w:rsidRPr="00CE4CC2" w:rsidRDefault="00ED498D" w:rsidP="00B87A6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ED498D" w:rsidRPr="00CE4CC2" w:rsidRDefault="00CE4CC2" w:rsidP="00CE4CC2">
            <w:pPr>
              <w:pStyle w:val="ac"/>
              <w:widowControl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CE4CC2">
              <w:rPr>
                <w:b/>
                <w:sz w:val="18"/>
                <w:szCs w:val="18"/>
              </w:rPr>
              <w:t>ПОРЯДОК ОКАЗАНИЯ УСЛУГ</w:t>
            </w: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CE4CC2" w:rsidRPr="00CE4CC2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CE4CC2">
              <w:rPr>
                <w:sz w:val="18"/>
                <w:szCs w:val="18"/>
              </w:rPr>
              <w:t xml:space="preserve">3.1. Объем, характер и вид медицинских услуг, предусмотренных п. 2.2 </w:t>
            </w:r>
            <w:r w:rsidR="00990A23" w:rsidRPr="00CE4CC2">
              <w:rPr>
                <w:sz w:val="18"/>
                <w:szCs w:val="18"/>
              </w:rPr>
              <w:t xml:space="preserve">Настоящего </w:t>
            </w:r>
            <w:r w:rsidRPr="00CE4CC2">
              <w:rPr>
                <w:sz w:val="18"/>
                <w:szCs w:val="18"/>
              </w:rPr>
              <w:t>Договора, определяются Исполнителем в момент обращения Пациента и отражаются в медицинской документации Пациента (в медицинской карте и пр.)</w:t>
            </w:r>
          </w:p>
          <w:p w:rsidR="00CE4CC2" w:rsidRPr="00CE4CC2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CE4CC2">
              <w:rPr>
                <w:sz w:val="18"/>
                <w:szCs w:val="18"/>
              </w:rPr>
              <w:t xml:space="preserve">3.2. Объем, характер и вид медицинских услуг, предусмотренных п. 2.3. </w:t>
            </w:r>
            <w:r w:rsidR="007F1066" w:rsidRPr="00CE4CC2">
              <w:rPr>
                <w:sz w:val="18"/>
                <w:szCs w:val="18"/>
              </w:rPr>
              <w:t xml:space="preserve">Настоящего </w:t>
            </w:r>
            <w:r w:rsidRPr="00CE4CC2">
              <w:rPr>
                <w:sz w:val="18"/>
                <w:szCs w:val="18"/>
              </w:rPr>
              <w:t>Договора, определяются в течение курса лечения и/или в момент обращения Пациента за дополнительными медицинскими услугами и указываются в медицинской документации Пациента (запись врача в амбулаторной карте, рекомендации лечащего врача и пр.).</w:t>
            </w:r>
          </w:p>
          <w:p w:rsidR="00CE4CC2" w:rsidRPr="007F3D46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CE4CC2">
              <w:rPr>
                <w:sz w:val="18"/>
                <w:szCs w:val="18"/>
              </w:rPr>
              <w:t xml:space="preserve">3.3. Медицинские услуги, составляющие предмет </w:t>
            </w:r>
            <w:r w:rsidR="007F1066" w:rsidRPr="00CE4CC2">
              <w:rPr>
                <w:sz w:val="18"/>
                <w:szCs w:val="18"/>
              </w:rPr>
              <w:t>Настоящего Договора</w:t>
            </w:r>
            <w:r w:rsidRPr="00CE4CC2">
              <w:rPr>
                <w:sz w:val="18"/>
                <w:szCs w:val="18"/>
              </w:rPr>
              <w:t>, оказываются Пациенту в помещениях Исполнителя, в дни и часы работы Исполнителя, по предварительной зап</w:t>
            </w:r>
            <w:r w:rsidR="00792D2D">
              <w:rPr>
                <w:sz w:val="18"/>
                <w:szCs w:val="18"/>
              </w:rPr>
              <w:t>иси, осуществляемой по телефону, указанному</w:t>
            </w:r>
            <w:r w:rsidR="00792D2D" w:rsidRPr="007F3D46">
              <w:rPr>
                <w:sz w:val="18"/>
                <w:szCs w:val="18"/>
              </w:rPr>
              <w:t xml:space="preserve"> в разделе 11 Настоящего Договора</w:t>
            </w:r>
            <w:r w:rsidR="00792D2D">
              <w:rPr>
                <w:sz w:val="18"/>
                <w:szCs w:val="18"/>
              </w:rPr>
              <w:t>,</w:t>
            </w:r>
            <w:r w:rsidR="00792D2D" w:rsidRPr="00792D2D">
              <w:rPr>
                <w:sz w:val="18"/>
                <w:szCs w:val="18"/>
              </w:rPr>
              <w:t xml:space="preserve"> </w:t>
            </w:r>
            <w:r w:rsidRPr="007F3D46">
              <w:rPr>
                <w:sz w:val="18"/>
                <w:szCs w:val="18"/>
              </w:rPr>
              <w:t>или во время предыдущего врачебного приема по адресам оказания услуг</w:t>
            </w:r>
            <w:r w:rsidR="00C342AE" w:rsidRPr="007F3D46">
              <w:rPr>
                <w:sz w:val="18"/>
                <w:szCs w:val="18"/>
              </w:rPr>
              <w:t>, указанным в разделе 11 Настоящего Договора.</w:t>
            </w:r>
          </w:p>
          <w:p w:rsidR="00CE4CC2" w:rsidRPr="00CE4CC2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CE4CC2">
              <w:rPr>
                <w:sz w:val="18"/>
                <w:szCs w:val="18"/>
              </w:rPr>
              <w:t>3.4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Пациента, при внезапных острых заболеваниях, состояниях, обострениях хронических заболеваний, такие</w:t>
            </w:r>
            <w:r w:rsidR="00DC7314">
              <w:rPr>
                <w:sz w:val="18"/>
                <w:szCs w:val="18"/>
              </w:rPr>
              <w:t xml:space="preserve"> </w:t>
            </w:r>
            <w:r w:rsidRPr="00CE4CC2">
              <w:rPr>
                <w:sz w:val="18"/>
                <w:szCs w:val="18"/>
              </w:rPr>
              <w:t xml:space="preserve">медицинские услуги оказываются без взимания платы, в соответствии с Федеральным </w:t>
            </w:r>
            <w:hyperlink r:id="rId10" w:history="1">
              <w:r w:rsidRPr="00CE4CC2">
                <w:rPr>
                  <w:sz w:val="18"/>
                  <w:szCs w:val="18"/>
                </w:rPr>
                <w:t>законом</w:t>
              </w:r>
            </w:hyperlink>
            <w:r w:rsidRPr="00CE4CC2">
              <w:rPr>
                <w:sz w:val="18"/>
                <w:szCs w:val="18"/>
              </w:rPr>
              <w:t xml:space="preserve"> "Об основах охраны здоровья граждан в Российской Федерации".</w:t>
            </w:r>
          </w:p>
          <w:p w:rsidR="00CE4CC2" w:rsidRPr="00CE4CC2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CE4CC2">
              <w:rPr>
                <w:sz w:val="18"/>
                <w:szCs w:val="18"/>
              </w:rPr>
              <w:t xml:space="preserve">3.5. При исполнении </w:t>
            </w:r>
            <w:r w:rsidR="007F1066" w:rsidRPr="00CE4CC2">
              <w:rPr>
                <w:sz w:val="18"/>
                <w:szCs w:val="18"/>
              </w:rPr>
              <w:t xml:space="preserve">Настоящего Договора </w:t>
            </w:r>
            <w:r w:rsidRPr="00CE4CC2">
              <w:rPr>
                <w:sz w:val="18"/>
                <w:szCs w:val="18"/>
              </w:rPr>
              <w:t xml:space="preserve">на оказание платных медицинских услуг Стороны руководствуются требованиями действующего законодательства Российской Федерации к качеству, стандартам, порядкам предоставления медицинских услуг, Правилами предоставления медицинскими организациями платных медицинских услуг и иными действующими нормативными актами Российской Федерации. </w:t>
            </w:r>
          </w:p>
          <w:p w:rsidR="00ED498D" w:rsidRPr="00CE4CC2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CE4CC2">
              <w:rPr>
                <w:sz w:val="18"/>
                <w:szCs w:val="18"/>
              </w:rPr>
              <w:t>3.6. Медицинские услуги оказываются Пациенту при наличии его информированного добровольного согласия, данного в порядке, установленном законодательством Российской Федерации об охране здоровья граждан.</w:t>
            </w: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ED498D" w:rsidRPr="00CE4CC2" w:rsidRDefault="00ED498D" w:rsidP="00B87A6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ED498D" w:rsidRPr="00CE4CC2" w:rsidRDefault="00CE4CC2" w:rsidP="00CE4CC2">
            <w:pPr>
              <w:pStyle w:val="ac"/>
              <w:widowControl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CE4CC2">
              <w:rPr>
                <w:b/>
                <w:sz w:val="18"/>
                <w:szCs w:val="18"/>
              </w:rPr>
              <w:t>ОБЯЗАТЕЛЬСТВА И ПРАВА СТОРОН</w:t>
            </w: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>4.1.</w:t>
            </w:r>
            <w:r w:rsidR="00DC7314">
              <w:rPr>
                <w:sz w:val="18"/>
                <w:szCs w:val="18"/>
              </w:rPr>
              <w:t xml:space="preserve"> </w:t>
            </w:r>
            <w:r w:rsidRPr="00282ED7">
              <w:rPr>
                <w:sz w:val="18"/>
                <w:szCs w:val="18"/>
              </w:rPr>
              <w:t>Исполнитель обязуется: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4.1.1. Оказывать Пациенту медицинские услуги, предусмотренные разделом 2 </w:t>
            </w:r>
            <w:r w:rsidR="007F1066" w:rsidRPr="00282ED7">
              <w:rPr>
                <w:sz w:val="18"/>
                <w:szCs w:val="18"/>
              </w:rPr>
              <w:t xml:space="preserve">Настоящего </w:t>
            </w:r>
            <w:r w:rsidRPr="00282ED7">
              <w:rPr>
                <w:sz w:val="18"/>
                <w:szCs w:val="18"/>
              </w:rPr>
              <w:t xml:space="preserve">Договора в порядке и на условиях, предусмотренных </w:t>
            </w:r>
            <w:r w:rsidR="007F1066" w:rsidRPr="00282ED7">
              <w:rPr>
                <w:sz w:val="18"/>
                <w:szCs w:val="18"/>
              </w:rPr>
              <w:t xml:space="preserve">Настоящим </w:t>
            </w:r>
            <w:r w:rsidRPr="00282ED7">
              <w:rPr>
                <w:sz w:val="18"/>
                <w:szCs w:val="18"/>
              </w:rPr>
              <w:t>Договором.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4.1.2. Оформлять необходимую при оказании медицинских услуг документацию, с соблюдением требований </w:t>
            </w:r>
            <w:r w:rsidRPr="00282ED7">
              <w:rPr>
                <w:sz w:val="18"/>
                <w:szCs w:val="18"/>
              </w:rPr>
              <w:lastRenderedPageBreak/>
              <w:t>законодательства Российской Федерации к ее оформлению и ведению.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4.1.3. Предоставить Пациенту достоверную информацию о предоставляемых в рамках </w:t>
            </w:r>
            <w:r w:rsidR="007F1066" w:rsidRPr="00282ED7">
              <w:rPr>
                <w:sz w:val="18"/>
                <w:szCs w:val="18"/>
              </w:rPr>
              <w:t xml:space="preserve">Настоящего </w:t>
            </w:r>
            <w:r w:rsidRPr="00282ED7">
              <w:rPr>
                <w:sz w:val="18"/>
                <w:szCs w:val="18"/>
              </w:rPr>
              <w:t xml:space="preserve">Договора медицинских услугах, о порядке и стандартах медицинской помощи, возможных видах и методах оказания медицинской помощи, медицинского вмешательства, их последствиях и ожидаемых результатах оказания медицинской помощи; используемых лекарственных препаратах и о медицинских изделиях; а также других сведениях, относящихся к предмету </w:t>
            </w:r>
            <w:r w:rsidR="007F1066" w:rsidRPr="00282ED7">
              <w:rPr>
                <w:sz w:val="18"/>
                <w:szCs w:val="18"/>
              </w:rPr>
              <w:t>Настоящего Договора</w:t>
            </w:r>
            <w:r w:rsidRPr="00282ED7">
              <w:rPr>
                <w:sz w:val="18"/>
                <w:szCs w:val="18"/>
              </w:rPr>
              <w:t xml:space="preserve">. 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4.1.4. Информировать Пациента о возможных последствиях и осложнениях оговоренных в «Добровольном информированном согласии на медицинское вмешательство или отказе от медицинского вмешательства», о правилах поведения пациента, получающего лечение, указанных в памятке «Обязательная информация для пациентов». 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4.1.5. Ознакомить Пациента с Прейскурантом на медицинские услуги, действующим на момент подписания Сторонами </w:t>
            </w:r>
            <w:r w:rsidR="007F1066" w:rsidRPr="00282ED7">
              <w:rPr>
                <w:sz w:val="18"/>
                <w:szCs w:val="18"/>
              </w:rPr>
              <w:t>Настоящего Договора</w:t>
            </w:r>
            <w:r w:rsidRPr="00282ED7">
              <w:rPr>
                <w:sz w:val="18"/>
                <w:szCs w:val="18"/>
              </w:rPr>
              <w:t>.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>4.1.6. Предоставить, по требованию Пациента, для ознакомления документы, подтверждающие специальную правоспособность Исполнителя и его медицинских специалистов.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>4.1.7. Соблюдать врачебную тайну,</w:t>
            </w:r>
            <w:r w:rsidR="00DC7314">
              <w:rPr>
                <w:sz w:val="18"/>
                <w:szCs w:val="18"/>
              </w:rPr>
              <w:t xml:space="preserve"> </w:t>
            </w:r>
            <w:r w:rsidRPr="00282ED7">
              <w:rPr>
                <w:sz w:val="18"/>
                <w:szCs w:val="18"/>
              </w:rPr>
              <w:t xml:space="preserve">конфиденциальность персональных данных Пациента. 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>4.1.8. Обеспечивать при оказании медицинских услуг применение разрешенных к применению в Российской Федерации лекарственных препаратов, медицинских изделий, медицинского оборудования, дезинфекционных, и других средств и материалов.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>4.1.9. Информировать Пациента о назначениях и рекомендациях, которые необходимо соблюдать для сохранения достигнутого результата лечения, ознакомить с рекомендованным планом лечения.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>4.2. Пациент обязуется: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4.2.1. Для заключения Договора об оказании платных медицинских услуг с Исполнителем предоставить документ, удостоверяющий личность. 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color w:val="000000"/>
                <w:sz w:val="18"/>
                <w:szCs w:val="18"/>
              </w:rPr>
              <w:t xml:space="preserve">4.2.2. Оплачивать медицинские услуги Исполнителя в порядке, сроки и на условиях, которые установлены </w:t>
            </w:r>
            <w:r w:rsidR="007F1066" w:rsidRPr="00282ED7">
              <w:rPr>
                <w:color w:val="000000"/>
                <w:sz w:val="18"/>
                <w:szCs w:val="18"/>
              </w:rPr>
              <w:t xml:space="preserve">Настоящим </w:t>
            </w:r>
            <w:r w:rsidRPr="00282ED7">
              <w:rPr>
                <w:sz w:val="18"/>
                <w:szCs w:val="18"/>
              </w:rPr>
              <w:t>Договором и приложениями к нему. В случае возникновения задолженности перед Исполнителем за фактически оказанные медицинские услуги Пациент обязан в пятидневный срок погасить возникшую задолженность. В противном случае Исполнитель вправе начислять пени из расчета 0,1% от суммы задолженности, начиная с 6 дня с момента ее возникновения.</w:t>
            </w:r>
          </w:p>
          <w:p w:rsidR="00CE4CC2" w:rsidRPr="00282ED7" w:rsidRDefault="00CE4CC2" w:rsidP="00F95CCB">
            <w:pPr>
              <w:pStyle w:val="ad"/>
              <w:jc w:val="both"/>
              <w:rPr>
                <w:color w:val="000000"/>
                <w:sz w:val="18"/>
                <w:szCs w:val="18"/>
              </w:rPr>
            </w:pPr>
            <w:r w:rsidRPr="00282ED7">
              <w:rPr>
                <w:color w:val="000000"/>
                <w:sz w:val="18"/>
                <w:szCs w:val="18"/>
              </w:rPr>
              <w:t xml:space="preserve">4.2.3. До оказания медицинской услуги Исполнителем достоверно заполнить медицинскую анкету, указав информацию о всех перенесенных заболеваниях, включая инфекционные, наличии хронических и наследственных болезней, перенесенных оперативных вмешательств, указать известные Пациенту аллергические реакции и противопоказания. 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color w:val="000000"/>
                <w:sz w:val="18"/>
                <w:szCs w:val="18"/>
              </w:rPr>
              <w:t>4.2.4</w:t>
            </w:r>
            <w:r w:rsidRPr="00282ED7">
              <w:rPr>
                <w:sz w:val="18"/>
                <w:szCs w:val="18"/>
              </w:rPr>
              <w:t xml:space="preserve">. Выполнять все требования и рекомендации медицинского персонала, связанные с оказанием медицинских услуг по </w:t>
            </w:r>
            <w:r w:rsidR="00371B93" w:rsidRPr="00282ED7">
              <w:rPr>
                <w:sz w:val="18"/>
                <w:szCs w:val="18"/>
              </w:rPr>
              <w:t xml:space="preserve">Настоящему </w:t>
            </w:r>
            <w:r w:rsidRPr="00282ED7">
              <w:rPr>
                <w:sz w:val="18"/>
                <w:szCs w:val="18"/>
              </w:rPr>
              <w:t>Договору, соблюдать указания и рекомендации, предписанные Исполнителем на период и после оказания услуг, соблюдать правила поведения, указанные в памятке «Обязательная информация для пациентов».</w:t>
            </w:r>
          </w:p>
          <w:p w:rsidR="00BC2F7B" w:rsidRPr="007F3D46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4.2.5. При возникновении вопросов, связанных с лечением или осложнений, включая обращение или непредвиденную госпитализацию в другое медицинское учреждение, своевременно сообщать об этом лечащему врачу или администратору Исполнителя по </w:t>
            </w:r>
            <w:r w:rsidRPr="007F3D46">
              <w:rPr>
                <w:sz w:val="18"/>
                <w:szCs w:val="18"/>
              </w:rPr>
              <w:t>телефонам</w:t>
            </w:r>
            <w:r w:rsidR="00BC2F7B" w:rsidRPr="007F3D46">
              <w:rPr>
                <w:sz w:val="18"/>
                <w:szCs w:val="18"/>
              </w:rPr>
              <w:t>, указанным в разделе 11 Настоящего Договора.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7F3D46">
              <w:rPr>
                <w:sz w:val="18"/>
                <w:szCs w:val="18"/>
              </w:rPr>
              <w:t>4.2.6. Пациент обязуется самостоятельно</w:t>
            </w:r>
            <w:r w:rsidRPr="00282ED7">
              <w:rPr>
                <w:sz w:val="18"/>
                <w:szCs w:val="18"/>
              </w:rPr>
              <w:t xml:space="preserve"> решать вопросы, связанные с проездом до места оказания Исполнителем медицинских услуг и обратно, а также вопросы, связанные с проживанием на время проведения амбулаторного лечения или обследования.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>4.3. Исполнитель имеет право: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4.3.1. </w:t>
            </w:r>
            <w:r w:rsidRPr="00F762FD">
              <w:rPr>
                <w:sz w:val="18"/>
                <w:szCs w:val="18"/>
              </w:rPr>
              <w:t>Самостоятельно в лице специалистов Исполнителя определять выбор тактики и методики лечения, подбор материалов и медикаментов, объем диагностических, профилактических и лечебных мероприятий, направленных на установление верного диагноза и оказание медицинской услуги Пациенту.</w:t>
            </w:r>
          </w:p>
          <w:p w:rsidR="00CE4CC2" w:rsidRPr="00FE6DFD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4.3.2. Самостоятельно определять график консультаций и процедур, график работы специалистов. Внесение изменений в график работы специалистов не является ненадлежащим выполнением условий </w:t>
            </w:r>
            <w:r w:rsidR="007F1066" w:rsidRPr="00282ED7">
              <w:rPr>
                <w:sz w:val="18"/>
                <w:szCs w:val="18"/>
              </w:rPr>
              <w:t>Настоящего Договора</w:t>
            </w:r>
            <w:r w:rsidRPr="00282ED7">
              <w:rPr>
                <w:sz w:val="18"/>
                <w:szCs w:val="18"/>
              </w:rPr>
              <w:t>.</w:t>
            </w:r>
          </w:p>
          <w:p w:rsidR="0095528E" w:rsidRPr="00FE6DFD" w:rsidRDefault="0095528E" w:rsidP="00F95CCB">
            <w:pPr>
              <w:pStyle w:val="ad"/>
              <w:jc w:val="both"/>
              <w:rPr>
                <w:sz w:val="18"/>
                <w:szCs w:val="18"/>
              </w:rPr>
            </w:pP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>4.3.3. Заменить лечащего врача при наступлении объективной невозможности проводить лечение данным специалистом, а также при необходимости направить Пациента для консультации к другим специалистам соответствующего профиля и квалификации.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4.3.4. Приостановить оказание медицинских услуг вследствие невозможности Исполнителя оказать услуги Пациенту, в том числе при отсутствии медицинских показаний или при наличии (обнаружении) противопоказаний к определенному методу диагностики или лечения, а также в случае невыполнения Пациентом своих обязанностей, указанных в разделе 4.2 и разделе 5 </w:t>
            </w:r>
            <w:r w:rsidR="007F1066" w:rsidRPr="00282ED7">
              <w:rPr>
                <w:sz w:val="18"/>
                <w:szCs w:val="18"/>
              </w:rPr>
              <w:t xml:space="preserve">Настоящего </w:t>
            </w:r>
            <w:r w:rsidRPr="00282ED7">
              <w:rPr>
                <w:sz w:val="18"/>
                <w:szCs w:val="18"/>
              </w:rPr>
              <w:t>Договора.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4.3.5. В случае необходимости Исполнитель вправе привлечь для оказания услуг по </w:t>
            </w:r>
            <w:r w:rsidR="007F1066" w:rsidRPr="00282ED7">
              <w:rPr>
                <w:sz w:val="18"/>
                <w:szCs w:val="18"/>
              </w:rPr>
              <w:t xml:space="preserve">Настоящему Договору </w:t>
            </w:r>
            <w:r w:rsidRPr="00282ED7">
              <w:rPr>
                <w:sz w:val="18"/>
                <w:szCs w:val="18"/>
              </w:rPr>
              <w:t xml:space="preserve">специалистов, не являющихся сотрудниками Исполнителя, а также иные медицинские организации. 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>4.4. Пациент имеет право: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4.4.1. Требовать от Исполнителя надлежащего выполнения им обязательств по </w:t>
            </w:r>
            <w:r w:rsidR="007F1066" w:rsidRPr="00282ED7">
              <w:rPr>
                <w:sz w:val="18"/>
                <w:szCs w:val="18"/>
              </w:rPr>
              <w:t>Настоящему</w:t>
            </w:r>
            <w:r w:rsidR="00DC7314">
              <w:rPr>
                <w:sz w:val="18"/>
                <w:szCs w:val="18"/>
              </w:rPr>
              <w:t xml:space="preserve"> </w:t>
            </w:r>
            <w:r w:rsidRPr="00282ED7">
              <w:rPr>
                <w:sz w:val="18"/>
                <w:szCs w:val="18"/>
              </w:rPr>
              <w:t xml:space="preserve">Договору. 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>4.4.2. На выбор лечащего врача, с учетом согласия врача, в соответствии с действующим</w:t>
            </w:r>
            <w:r w:rsidR="00DC7314">
              <w:rPr>
                <w:sz w:val="18"/>
                <w:szCs w:val="18"/>
              </w:rPr>
              <w:t xml:space="preserve"> </w:t>
            </w:r>
            <w:r w:rsidRPr="00282ED7">
              <w:rPr>
                <w:sz w:val="18"/>
                <w:szCs w:val="18"/>
              </w:rPr>
              <w:t>законодательством РФ.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>4.4.3. На получение достоверной, своевременной и полной информации о состоянии своего здоровья, включая сведения о результатах обследования, диагнозе.</w:t>
            </w:r>
            <w:r w:rsidR="00DC7314">
              <w:rPr>
                <w:sz w:val="18"/>
                <w:szCs w:val="18"/>
              </w:rPr>
              <w:t xml:space="preserve"> </w:t>
            </w:r>
          </w:p>
          <w:p w:rsidR="00CE4CC2" w:rsidRPr="00282ED7" w:rsidRDefault="00CE4CC2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4.4.4. На защиту сведений, составляющих </w:t>
            </w:r>
            <w:r w:rsidRPr="007E4D07">
              <w:rPr>
                <w:sz w:val="18"/>
                <w:szCs w:val="18"/>
              </w:rPr>
              <w:t>врачебную тайну</w:t>
            </w:r>
            <w:r w:rsidRPr="00282ED7">
              <w:rPr>
                <w:sz w:val="18"/>
                <w:szCs w:val="18"/>
              </w:rPr>
              <w:t>.</w:t>
            </w:r>
          </w:p>
          <w:p w:rsidR="00CE4CC2" w:rsidRPr="00282ED7" w:rsidRDefault="0087273C" w:rsidP="00F95CCB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4.4.5</w:t>
            </w:r>
            <w:r w:rsidR="00CE4CC2" w:rsidRPr="00282ED7">
              <w:rPr>
                <w:sz w:val="18"/>
                <w:szCs w:val="18"/>
              </w:rPr>
              <w:t>. Знакомиться и получать медицинскую документацию (ее копии и выписки из медицинских документов), знакомиться</w:t>
            </w:r>
            <w:r w:rsidR="00DC7314">
              <w:rPr>
                <w:sz w:val="18"/>
                <w:szCs w:val="18"/>
              </w:rPr>
              <w:t xml:space="preserve"> </w:t>
            </w:r>
            <w:r w:rsidR="00CE4CC2" w:rsidRPr="00282ED7">
              <w:rPr>
                <w:sz w:val="18"/>
                <w:szCs w:val="18"/>
              </w:rPr>
              <w:t>с медицинскими заключениями Исполнителя с указанием результатов проведенных исследований, лечебных</w:t>
            </w:r>
            <w:r w:rsidR="00DC7314">
              <w:rPr>
                <w:sz w:val="18"/>
                <w:szCs w:val="18"/>
              </w:rPr>
              <w:t xml:space="preserve"> </w:t>
            </w:r>
            <w:r w:rsidR="00CE4CC2" w:rsidRPr="00282ED7">
              <w:rPr>
                <w:sz w:val="18"/>
                <w:szCs w:val="18"/>
              </w:rPr>
              <w:t>мероприятий и необходимых рекомендаций.</w:t>
            </w:r>
          </w:p>
          <w:p w:rsidR="00ED498D" w:rsidRPr="00282ED7" w:rsidRDefault="0087273C" w:rsidP="00F95CCB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4.4.6</w:t>
            </w:r>
            <w:r w:rsidR="00CE4CC2" w:rsidRPr="00282ED7">
              <w:rPr>
                <w:sz w:val="18"/>
                <w:szCs w:val="18"/>
              </w:rPr>
              <w:t>. Пациенту гарантируются все права, определенные действующим законодательством Российской Федерации об охране здоровья граждан.</w:t>
            </w: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ED498D" w:rsidRPr="00CE4CC2" w:rsidRDefault="00ED498D" w:rsidP="00B87A6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ED498D" w:rsidRPr="00282ED7" w:rsidRDefault="00282ED7" w:rsidP="00282ED7">
            <w:pPr>
              <w:pStyle w:val="ac"/>
              <w:widowControl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282ED7">
              <w:rPr>
                <w:b/>
                <w:sz w:val="18"/>
                <w:szCs w:val="18"/>
              </w:rPr>
              <w:t>СТОИМОСТЬ УСЛУГ И ПОРЯДОК РАСЧЕТОВ</w:t>
            </w: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282ED7" w:rsidRPr="00282ED7" w:rsidRDefault="00282ED7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5.1. Стоимость медицинских услуг, предусмотренных разделом 2 </w:t>
            </w:r>
            <w:r w:rsidR="007F1066" w:rsidRPr="00282ED7">
              <w:rPr>
                <w:sz w:val="18"/>
                <w:szCs w:val="18"/>
              </w:rPr>
              <w:t xml:space="preserve">Настоящего </w:t>
            </w:r>
            <w:r w:rsidRPr="00282ED7">
              <w:rPr>
                <w:sz w:val="18"/>
                <w:szCs w:val="18"/>
              </w:rPr>
              <w:t>Договора, определяется в соответствии с Прейскурантом, действующим на дату заключения договора. Исполнитель вправе предоставлять Пациентам скидки на медицинские услуги. Окончательная стоимость и сроки</w:t>
            </w:r>
            <w:r w:rsidR="00DC7314">
              <w:rPr>
                <w:sz w:val="18"/>
                <w:szCs w:val="18"/>
              </w:rPr>
              <w:t xml:space="preserve"> </w:t>
            </w:r>
            <w:r w:rsidRPr="00282ED7">
              <w:rPr>
                <w:sz w:val="18"/>
                <w:szCs w:val="18"/>
              </w:rPr>
              <w:t>оплаты медицинских услуг указывается</w:t>
            </w:r>
            <w:r w:rsidR="00DC7314">
              <w:rPr>
                <w:sz w:val="18"/>
                <w:szCs w:val="18"/>
              </w:rPr>
              <w:t xml:space="preserve"> </w:t>
            </w:r>
            <w:r w:rsidRPr="00282ED7">
              <w:rPr>
                <w:sz w:val="18"/>
                <w:szCs w:val="18"/>
              </w:rPr>
              <w:t xml:space="preserve">в «Протоколе - соглашении», являющемся неотъемлемым приложением к </w:t>
            </w:r>
            <w:r w:rsidR="007F1066" w:rsidRPr="00282ED7">
              <w:rPr>
                <w:sz w:val="18"/>
                <w:szCs w:val="18"/>
              </w:rPr>
              <w:t xml:space="preserve">Настоящему </w:t>
            </w:r>
            <w:r w:rsidRPr="00282ED7">
              <w:rPr>
                <w:sz w:val="18"/>
                <w:szCs w:val="18"/>
              </w:rPr>
              <w:t xml:space="preserve">Договору. </w:t>
            </w:r>
          </w:p>
          <w:p w:rsidR="00282ED7" w:rsidRPr="00282ED7" w:rsidRDefault="00282ED7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5.2 Исполнитель вправе изменять Прейскурант в период действия </w:t>
            </w:r>
            <w:r w:rsidR="007F1066" w:rsidRPr="00282ED7">
              <w:rPr>
                <w:sz w:val="18"/>
                <w:szCs w:val="18"/>
              </w:rPr>
              <w:t xml:space="preserve">Настоящего </w:t>
            </w:r>
            <w:r w:rsidRPr="00282ED7">
              <w:rPr>
                <w:sz w:val="18"/>
                <w:szCs w:val="18"/>
              </w:rPr>
              <w:t xml:space="preserve">Договора, при этом стоимость медицинских услуг, указанных в «Протоколе – соглашении» для Пациента не меняется. В случае оказания Пациенту дополнительных медицинских услуг, в соответствии с п. 2.3 </w:t>
            </w:r>
            <w:r w:rsidR="00371B93" w:rsidRPr="00282ED7">
              <w:rPr>
                <w:sz w:val="18"/>
                <w:szCs w:val="18"/>
              </w:rPr>
              <w:t xml:space="preserve">Настоящего </w:t>
            </w:r>
            <w:r w:rsidRPr="00282ED7">
              <w:rPr>
                <w:sz w:val="18"/>
                <w:szCs w:val="18"/>
              </w:rPr>
              <w:t>Договора в дополнительном «Протоколе – соглашении» фиксируется стоимость оказания услуг, в соответствии с Прейскурантом, действующим на дату подписания такого «Протокола – соглашения».</w:t>
            </w:r>
          </w:p>
          <w:p w:rsidR="00282ED7" w:rsidRPr="00282ED7" w:rsidRDefault="00282ED7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5.3. Оплата стоимости медицинских услуг, предусмотренных разделом 2 </w:t>
            </w:r>
            <w:r w:rsidR="00D778A9" w:rsidRPr="00282ED7">
              <w:rPr>
                <w:sz w:val="18"/>
                <w:szCs w:val="18"/>
              </w:rPr>
              <w:t xml:space="preserve">Настоящего </w:t>
            </w:r>
            <w:r w:rsidRPr="00282ED7">
              <w:rPr>
                <w:sz w:val="18"/>
                <w:szCs w:val="18"/>
              </w:rPr>
              <w:t>Договора, осуществляется в рублях РФ путем внесения наличных денежных средств в кассу Исполнителя или путем перечисления денежных средств на расчетный счет Исполнителя.</w:t>
            </w:r>
          </w:p>
          <w:p w:rsidR="00282ED7" w:rsidRPr="00282ED7" w:rsidRDefault="00282ED7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 xml:space="preserve">5.4 В случае внесения предоплаты за медицинские услуги, Пациент обязан обратиться к Исполнителю за их оказанием не позднее </w:t>
            </w:r>
            <w:r w:rsidR="001D54AD">
              <w:rPr>
                <w:sz w:val="18"/>
                <w:szCs w:val="18"/>
              </w:rPr>
              <w:t>30 календарных дней</w:t>
            </w:r>
            <w:r w:rsidRPr="00282ED7">
              <w:rPr>
                <w:sz w:val="18"/>
                <w:szCs w:val="18"/>
              </w:rPr>
              <w:t xml:space="preserve"> с даты внесения предоплаты.</w:t>
            </w:r>
          </w:p>
          <w:p w:rsidR="00ED498D" w:rsidRPr="00282ED7" w:rsidRDefault="00282ED7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282ED7">
              <w:rPr>
                <w:sz w:val="18"/>
                <w:szCs w:val="18"/>
              </w:rPr>
              <w:t>5.5 В отдельных случаях оплата за предоставляемые Исполнителем медицинские услуги может быть осуществлена страховой компанией или иной организацией. Каждый случай такой оплаты подлежит специальному рассмотрению и одобрению администрацией Исполнителя.</w:t>
            </w: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ED498D" w:rsidRPr="00CE4CC2" w:rsidRDefault="00ED498D" w:rsidP="00B87A6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ED498D" w:rsidRPr="00BC2F21" w:rsidRDefault="00BC2F21" w:rsidP="00BC2F21">
            <w:pPr>
              <w:pStyle w:val="ac"/>
              <w:widowControl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BC2F21">
              <w:rPr>
                <w:b/>
                <w:sz w:val="18"/>
                <w:szCs w:val="18"/>
              </w:rPr>
              <w:t>КОНФИДЕНЦИАЛЬНОСТЬ</w:t>
            </w: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6.1. Стороны берут на себя взаимные обязательства по соблюдению режима конфиденциальности информации, полученной при исполнении условий </w:t>
            </w:r>
            <w:r w:rsidR="00371B93" w:rsidRPr="009A3CC3">
              <w:rPr>
                <w:sz w:val="18"/>
                <w:szCs w:val="18"/>
              </w:rPr>
              <w:t xml:space="preserve">Настоящего </w:t>
            </w:r>
            <w:r w:rsidRPr="009A3CC3">
              <w:rPr>
                <w:sz w:val="18"/>
                <w:szCs w:val="18"/>
              </w:rPr>
              <w:t xml:space="preserve">Договора. Передача информации третьим лицам, не участвующим в оказании медицинских услуг по </w:t>
            </w:r>
            <w:r w:rsidR="00371B93" w:rsidRPr="009A3CC3">
              <w:rPr>
                <w:sz w:val="18"/>
                <w:szCs w:val="18"/>
              </w:rPr>
              <w:t xml:space="preserve">Настоящему </w:t>
            </w:r>
            <w:r w:rsidRPr="009A3CC3">
              <w:rPr>
                <w:sz w:val="18"/>
                <w:szCs w:val="18"/>
              </w:rPr>
              <w:t>Договору, или иное разглашение конфиденциальной информации, может осуществляться только с письменного согласия другой Стороны, если иное не предусмотрено законодательством РФ.</w:t>
            </w:r>
          </w:p>
          <w:p w:rsidR="00ED498D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6.2. Подписанием </w:t>
            </w:r>
            <w:r w:rsidR="00371B93" w:rsidRPr="009A3CC3">
              <w:rPr>
                <w:sz w:val="18"/>
                <w:szCs w:val="18"/>
              </w:rPr>
              <w:t xml:space="preserve">Настоящего </w:t>
            </w:r>
            <w:r w:rsidRPr="009A3CC3">
              <w:rPr>
                <w:sz w:val="18"/>
                <w:szCs w:val="18"/>
              </w:rPr>
              <w:t>Договора Пациент дает согласие на сбор, хранение, автоматизированную и неавтоматизированную обработку своих персональных данных для создания условий получения медицинских услуг, осуществления контроля над их объемом и качеством.</w:t>
            </w: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ED498D" w:rsidRPr="00CE4CC2" w:rsidRDefault="00ED498D" w:rsidP="00B87A6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ED498D" w:rsidRPr="009A3CC3" w:rsidRDefault="009A3CC3" w:rsidP="009A3CC3">
            <w:pPr>
              <w:pStyle w:val="ac"/>
              <w:widowControl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A3CC3">
              <w:rPr>
                <w:b/>
                <w:sz w:val="18"/>
                <w:szCs w:val="18"/>
              </w:rPr>
              <w:t>СРОК ДОГОВОРА И СРОК ОКАЗАНИЯ УСЛУГ</w:t>
            </w:r>
          </w:p>
        </w:tc>
      </w:tr>
      <w:tr w:rsidR="00ED498D" w:rsidRPr="00CE4CC2" w:rsidTr="00D6103A">
        <w:tc>
          <w:tcPr>
            <w:tcW w:w="5248" w:type="dxa"/>
            <w:gridSpan w:val="7"/>
            <w:shd w:val="clear" w:color="auto" w:fill="auto"/>
          </w:tcPr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7.1. Настоящий Договор вступает в силу с момента его подписания Сторонами и действует в течение одного года, </w:t>
            </w:r>
            <w:r w:rsidRPr="009A3CC3">
              <w:rPr>
                <w:spacing w:val="-9"/>
                <w:sz w:val="18"/>
                <w:szCs w:val="18"/>
              </w:rPr>
              <w:t>а в части расчетов до полного исполнения Сторонами своих обязательств.</w:t>
            </w:r>
          </w:p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7.2. Срок оказания медицинских услуг, являющихся предметом </w:t>
            </w:r>
            <w:r w:rsidR="00371B93" w:rsidRPr="009A3CC3">
              <w:rPr>
                <w:sz w:val="18"/>
                <w:szCs w:val="18"/>
              </w:rPr>
              <w:t>Настоящего Договора</w:t>
            </w:r>
            <w:r w:rsidRPr="009A3CC3">
              <w:rPr>
                <w:sz w:val="18"/>
                <w:szCs w:val="18"/>
              </w:rPr>
              <w:t>, определяется специалистом Исполнителя исходя из целей оказания медицинских услуг, объективного состояния здоровья Пациента, тяжести заболевания, объема профилактических, диагностических и лечебных мероприятий, предусмотренных регламентирующими медицинскую деятельность нормативными документами, а так же</w:t>
            </w:r>
            <w:r w:rsidR="00DC7314">
              <w:rPr>
                <w:sz w:val="18"/>
                <w:szCs w:val="18"/>
              </w:rPr>
              <w:t xml:space="preserve"> </w:t>
            </w:r>
            <w:r w:rsidRPr="009A3CC3">
              <w:rPr>
                <w:sz w:val="18"/>
                <w:szCs w:val="18"/>
              </w:rPr>
              <w:t xml:space="preserve">технических и организационных возможностей Исполнителя, его режима работы и отражается в «Протоколе – соглашении» (приложении к </w:t>
            </w:r>
            <w:r w:rsidR="00371B93" w:rsidRPr="009A3CC3">
              <w:rPr>
                <w:sz w:val="18"/>
                <w:szCs w:val="18"/>
              </w:rPr>
              <w:t xml:space="preserve">Настоящему </w:t>
            </w:r>
            <w:r w:rsidRPr="009A3CC3">
              <w:rPr>
                <w:sz w:val="18"/>
                <w:szCs w:val="18"/>
              </w:rPr>
              <w:t>Договору) и медицинской документации.</w:t>
            </w:r>
          </w:p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7.3 Срок диспансерного наблюдения на каждую курсовую медицинскую услугу (за исключением разовой), оказанную в рамках </w:t>
            </w:r>
            <w:r w:rsidR="00371B93" w:rsidRPr="009A3CC3">
              <w:rPr>
                <w:sz w:val="18"/>
                <w:szCs w:val="18"/>
              </w:rPr>
              <w:t xml:space="preserve">Настоящего </w:t>
            </w:r>
            <w:r w:rsidRPr="009A3CC3">
              <w:rPr>
                <w:sz w:val="18"/>
                <w:szCs w:val="18"/>
              </w:rPr>
              <w:t>Договора, устанавливается специалистом Исполнителя и может составлять от одного месяца до полу года.</w:t>
            </w:r>
            <w:r w:rsidR="00DC7314">
              <w:rPr>
                <w:sz w:val="18"/>
                <w:szCs w:val="18"/>
              </w:rPr>
              <w:t xml:space="preserve"> </w:t>
            </w:r>
            <w:r w:rsidRPr="009A3CC3">
              <w:rPr>
                <w:sz w:val="18"/>
                <w:szCs w:val="18"/>
              </w:rPr>
              <w:t xml:space="preserve">Его течение исчисляется с даты начала оказания конкретной курсовой медицинской услуги, указанной в «Протоколе – соглашении» (приложении к </w:t>
            </w:r>
            <w:r w:rsidR="00371B93" w:rsidRPr="009A3CC3">
              <w:rPr>
                <w:sz w:val="18"/>
                <w:szCs w:val="18"/>
              </w:rPr>
              <w:t xml:space="preserve">Настоящему </w:t>
            </w:r>
            <w:r w:rsidRPr="009A3CC3">
              <w:rPr>
                <w:sz w:val="18"/>
                <w:szCs w:val="18"/>
              </w:rPr>
              <w:t xml:space="preserve">Договору). Там же указывается и непосредственно сам срок диспансерного наблюдения. </w:t>
            </w:r>
          </w:p>
          <w:p w:rsidR="00ED498D" w:rsidRPr="009A3CC3" w:rsidRDefault="009A3CC3" w:rsidP="00366C69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7.4. </w:t>
            </w:r>
            <w:r w:rsidRPr="00371B93">
              <w:rPr>
                <w:sz w:val="18"/>
                <w:szCs w:val="18"/>
              </w:rPr>
              <w:t>Договор считается пролонгированным на тот же срок и на тех же условиях, если по истечению срока действия договора ни одна из сторон не уведомила другую сторону о прекращении настоящих договорных отношений.</w:t>
            </w:r>
          </w:p>
        </w:tc>
      </w:tr>
      <w:tr w:rsidR="009A3CC3" w:rsidRPr="00CE4CC2" w:rsidTr="00D6103A">
        <w:tc>
          <w:tcPr>
            <w:tcW w:w="5248" w:type="dxa"/>
            <w:gridSpan w:val="7"/>
            <w:shd w:val="clear" w:color="auto" w:fill="auto"/>
          </w:tcPr>
          <w:p w:rsidR="009A3CC3" w:rsidRPr="00CE4CC2" w:rsidRDefault="009A3CC3" w:rsidP="00B87A6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A3CC3" w:rsidRPr="00CE4CC2" w:rsidTr="00D6103A">
        <w:tc>
          <w:tcPr>
            <w:tcW w:w="5248" w:type="dxa"/>
            <w:gridSpan w:val="7"/>
            <w:shd w:val="clear" w:color="auto" w:fill="auto"/>
          </w:tcPr>
          <w:p w:rsidR="009A3CC3" w:rsidRPr="009A3CC3" w:rsidRDefault="009A3CC3" w:rsidP="009A3CC3">
            <w:pPr>
              <w:pStyle w:val="ac"/>
              <w:widowControl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A3CC3">
              <w:rPr>
                <w:b/>
                <w:sz w:val="18"/>
                <w:szCs w:val="18"/>
              </w:rPr>
              <w:t>ПОРЯДОК ИЗМЕНЕНИЯ И РАСТОРЖЕНИЯ ДОГОВОРА</w:t>
            </w:r>
          </w:p>
        </w:tc>
      </w:tr>
      <w:tr w:rsidR="009A3CC3" w:rsidRPr="00CE4CC2" w:rsidTr="00D6103A">
        <w:tc>
          <w:tcPr>
            <w:tcW w:w="5248" w:type="dxa"/>
            <w:gridSpan w:val="7"/>
            <w:shd w:val="clear" w:color="auto" w:fill="auto"/>
          </w:tcPr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>8.1.</w:t>
            </w:r>
            <w:r w:rsidR="00DC7314">
              <w:rPr>
                <w:sz w:val="18"/>
                <w:szCs w:val="18"/>
              </w:rPr>
              <w:t xml:space="preserve"> </w:t>
            </w:r>
            <w:r w:rsidRPr="009A3CC3">
              <w:rPr>
                <w:sz w:val="18"/>
                <w:szCs w:val="18"/>
              </w:rPr>
              <w:t>Настоящий Договор может быть расторгнут ранее окончания срока его действия по следующим основаниям и в следующем порядке:</w:t>
            </w:r>
          </w:p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>8.1.1.</w:t>
            </w:r>
            <w:r w:rsidR="00DC7314">
              <w:rPr>
                <w:sz w:val="18"/>
                <w:szCs w:val="18"/>
              </w:rPr>
              <w:t xml:space="preserve"> </w:t>
            </w:r>
            <w:r w:rsidRPr="009A3CC3">
              <w:rPr>
                <w:sz w:val="18"/>
                <w:szCs w:val="18"/>
              </w:rPr>
              <w:t>По соглашению Сторон, совершенному в письменной форме.</w:t>
            </w:r>
          </w:p>
          <w:p w:rsidR="00BC2F7B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8.1.2. По инициативе одной из Сторон, когда другая не выполняет или ненадлежащим образом исполняет свои обязательства по </w:t>
            </w:r>
            <w:r w:rsidR="00371B93" w:rsidRPr="009A3CC3">
              <w:rPr>
                <w:sz w:val="18"/>
                <w:szCs w:val="18"/>
              </w:rPr>
              <w:t xml:space="preserve">Настоящему </w:t>
            </w:r>
            <w:r w:rsidRPr="009A3CC3">
              <w:rPr>
                <w:sz w:val="18"/>
                <w:szCs w:val="18"/>
              </w:rPr>
              <w:t xml:space="preserve">Договору. При этом инициатор письменно уведомляет другую Сторону о расторжении Договора, с указанием мотивов и оснований его расторжения. Срок рассмотрения уведомления Исполнителем составляет 15 рабочих дней с даты его получения по адресу, указанному в разделе </w:t>
            </w:r>
            <w:r w:rsidR="002D26A0">
              <w:rPr>
                <w:sz w:val="18"/>
                <w:szCs w:val="18"/>
              </w:rPr>
              <w:t>12</w:t>
            </w:r>
            <w:r w:rsidRPr="009A3CC3">
              <w:rPr>
                <w:sz w:val="18"/>
                <w:szCs w:val="18"/>
              </w:rPr>
              <w:t xml:space="preserve"> </w:t>
            </w:r>
            <w:r w:rsidR="00371B93" w:rsidRPr="009A3CC3">
              <w:rPr>
                <w:sz w:val="18"/>
                <w:szCs w:val="18"/>
              </w:rPr>
              <w:t xml:space="preserve">Настоящего </w:t>
            </w:r>
            <w:r w:rsidRPr="009A3CC3">
              <w:rPr>
                <w:sz w:val="18"/>
                <w:szCs w:val="18"/>
              </w:rPr>
              <w:t>Договора или с даты регистрации уведомления у представителя Исполнителя (администратора) по адресам оказания медицинских услуг</w:t>
            </w:r>
            <w:r w:rsidR="00BC2F7B" w:rsidRPr="007F3D46">
              <w:rPr>
                <w:sz w:val="18"/>
                <w:szCs w:val="18"/>
              </w:rPr>
              <w:t>, указанным</w:t>
            </w:r>
            <w:r w:rsidRPr="007F3D46">
              <w:rPr>
                <w:sz w:val="18"/>
                <w:szCs w:val="18"/>
              </w:rPr>
              <w:t xml:space="preserve"> в</w:t>
            </w:r>
            <w:r w:rsidR="00BC2F7B" w:rsidRPr="007F3D46">
              <w:rPr>
                <w:sz w:val="18"/>
                <w:szCs w:val="18"/>
              </w:rPr>
              <w:t xml:space="preserve"> разделе 11 Настоящего Договора.</w:t>
            </w:r>
          </w:p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8.1.3. В случае, если Пациент после подписания </w:t>
            </w:r>
            <w:r w:rsidR="00371B93" w:rsidRPr="009A3CC3">
              <w:rPr>
                <w:sz w:val="18"/>
                <w:szCs w:val="18"/>
              </w:rPr>
              <w:t xml:space="preserve">Настоящего </w:t>
            </w:r>
            <w:r w:rsidRPr="009A3CC3">
              <w:rPr>
                <w:sz w:val="18"/>
                <w:szCs w:val="18"/>
              </w:rPr>
              <w:t xml:space="preserve">Договора отказывается от получения предоставляемых Исполнителем медицинских услуг Договор расторгается. При этом Пациент оплачивает Исполнителю фактически понесенные расходы, связанные с исполнением последним обязательств по </w:t>
            </w:r>
            <w:r w:rsidR="00371B93" w:rsidRPr="009A3CC3">
              <w:rPr>
                <w:sz w:val="18"/>
                <w:szCs w:val="18"/>
              </w:rPr>
              <w:t xml:space="preserve">Настоящему </w:t>
            </w:r>
            <w:r w:rsidRPr="009A3CC3">
              <w:rPr>
                <w:sz w:val="18"/>
                <w:szCs w:val="18"/>
              </w:rPr>
              <w:t>Договору и стоимость фактически оказанных Пациенту медицинских услуг в соответствии с Прейскурантом, действовавшим на день оказания медицинских услуг. При расторжении Договора по таким основаниям и при наличии предоплаты со стороны Пациента, объем которой превышает стоимость фактически оказанных услуг и понесенных расходов, Исполнитель в течение пятнадцати рабочих дней со дня обращения Пациента к Исполнителю с письменным заявлением (по форме Исполнителя), осуществляет возврат денежных средств за вычетом стоимости фактически оказанных услуг и понесенных Исполнителем расходов.</w:t>
            </w:r>
          </w:p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8.1.4. В случае обнаружения Исполнителем противопоказаний к определенному методу диагностики или лечения Пациента после начала оказания медицинских услуг, Договор расторгается. При этом Пациент оплачивает Исполнителю фактически понесенные расходы, связанные с исполнением последним обязательств по </w:t>
            </w:r>
            <w:r w:rsidR="00371B93" w:rsidRPr="009A3CC3">
              <w:rPr>
                <w:sz w:val="18"/>
                <w:szCs w:val="18"/>
              </w:rPr>
              <w:t xml:space="preserve">Настоящему </w:t>
            </w:r>
            <w:r w:rsidRPr="009A3CC3">
              <w:rPr>
                <w:sz w:val="18"/>
                <w:szCs w:val="18"/>
              </w:rPr>
              <w:t>Договору и стоимость фактически оказанных Пациенту медицинских услуг в соответствии с Прейскурантом, действовавшим на день оказания медицинских услуг.</w:t>
            </w:r>
          </w:p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8.1.5. По инициативе Исполнителя Договор может быть расторгнут в одностороннем порядке с оплатой фактически понесенных затрат и фактически оказанных медицинских услуг, при нарушении Пациентом своих обязанностей, указанных в разделе 4.2 и разделе 5 Настоящего Договора. </w:t>
            </w:r>
          </w:p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8.1.6. В случае возникновении обстоятельств непреодолимой силы, то есть не зависящих и не могущих зависеть от волеизъявления Сторон, препятствующих выполнению взятых ими обязательств по </w:t>
            </w:r>
            <w:r w:rsidR="00371B93" w:rsidRPr="009A3CC3">
              <w:rPr>
                <w:sz w:val="18"/>
                <w:szCs w:val="18"/>
              </w:rPr>
              <w:t xml:space="preserve">Настоящему </w:t>
            </w:r>
            <w:r w:rsidRPr="009A3CC3">
              <w:rPr>
                <w:sz w:val="18"/>
                <w:szCs w:val="18"/>
              </w:rPr>
              <w:t xml:space="preserve">Договору и делающих эти обязательства не возможными, выполнение </w:t>
            </w:r>
            <w:r w:rsidR="00371B93" w:rsidRPr="009A3CC3">
              <w:rPr>
                <w:sz w:val="18"/>
                <w:szCs w:val="18"/>
              </w:rPr>
              <w:t xml:space="preserve">Настоящего </w:t>
            </w:r>
            <w:r w:rsidRPr="009A3CC3">
              <w:rPr>
                <w:sz w:val="18"/>
                <w:szCs w:val="18"/>
              </w:rPr>
              <w:t>Договора прекращается в соответствии с действующим законодательством Российской Федерации.</w:t>
            </w:r>
          </w:p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8.1.7 Все Приложения, Дополнительные соглашения к </w:t>
            </w:r>
            <w:r w:rsidR="00371B93" w:rsidRPr="009A3CC3">
              <w:rPr>
                <w:sz w:val="18"/>
                <w:szCs w:val="18"/>
              </w:rPr>
              <w:t xml:space="preserve">Настоящему </w:t>
            </w:r>
            <w:r w:rsidRPr="009A3CC3">
              <w:rPr>
                <w:sz w:val="18"/>
                <w:szCs w:val="18"/>
              </w:rPr>
              <w:t>Договору оформляются в 2-х экземплярах и действительны при условии, если они совершены в письменной форме и подписаны Сторонами.</w:t>
            </w:r>
          </w:p>
        </w:tc>
      </w:tr>
      <w:tr w:rsidR="009A3CC3" w:rsidRPr="00CE4CC2" w:rsidTr="00D6103A">
        <w:tc>
          <w:tcPr>
            <w:tcW w:w="5248" w:type="dxa"/>
            <w:gridSpan w:val="7"/>
            <w:shd w:val="clear" w:color="auto" w:fill="auto"/>
          </w:tcPr>
          <w:p w:rsidR="009A3CC3" w:rsidRPr="00CE4CC2" w:rsidRDefault="009A3CC3" w:rsidP="00B87A6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A3CC3" w:rsidRPr="00CE4CC2" w:rsidTr="00D6103A">
        <w:tc>
          <w:tcPr>
            <w:tcW w:w="5248" w:type="dxa"/>
            <w:gridSpan w:val="7"/>
            <w:shd w:val="clear" w:color="auto" w:fill="auto"/>
          </w:tcPr>
          <w:p w:rsidR="009A3CC3" w:rsidRPr="009A3CC3" w:rsidRDefault="009A3CC3" w:rsidP="009A3CC3">
            <w:pPr>
              <w:pStyle w:val="ac"/>
              <w:widowControl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A3CC3">
              <w:rPr>
                <w:b/>
                <w:sz w:val="18"/>
                <w:szCs w:val="18"/>
              </w:rPr>
              <w:t>ОТВЕТСТВЕННОСТЬ СТОРОН</w:t>
            </w:r>
          </w:p>
        </w:tc>
      </w:tr>
      <w:tr w:rsidR="009A3CC3" w:rsidRPr="00CE4CC2" w:rsidTr="00D6103A">
        <w:tc>
          <w:tcPr>
            <w:tcW w:w="5248" w:type="dxa"/>
            <w:gridSpan w:val="7"/>
            <w:shd w:val="clear" w:color="auto" w:fill="auto"/>
          </w:tcPr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9.1 Стороны устанавливают, что Исполнитель освобождается от какой – либо ответственности за неисполнение или ненадлежащее исполнение своих обязательств по </w:t>
            </w:r>
            <w:r w:rsidR="00011F2E" w:rsidRPr="009A3CC3">
              <w:rPr>
                <w:sz w:val="18"/>
                <w:szCs w:val="18"/>
              </w:rPr>
              <w:t xml:space="preserve">Настоящему </w:t>
            </w:r>
            <w:r w:rsidRPr="009A3CC3">
              <w:rPr>
                <w:sz w:val="18"/>
                <w:szCs w:val="18"/>
              </w:rPr>
              <w:t>Договору, если это было обусловлено: непредставлением Пациентом Исполнителю (лечащему врачу и/или иному специалисту) надлежащей информации, равно как и предоставление недостоверной, неполной или ложной информации, неисполнение Пациентом предписаний лечащего врача и\или иного специалиста Исполнителя, осуществление Пациентом на любой стадии лечения каких-либо не согласованных с лечащим врачом действий, прямо или косвенно влияющих на ход лечения (в том числе самолечение, использование рекомендаций иных специалистов или третьих лиц), сокрытием или несвоевременным предоставлением Пациентом сведений лечащему врачу о произошедшем ухудшении состояния здоровья.</w:t>
            </w:r>
          </w:p>
          <w:p w:rsidR="009A3CC3" w:rsidRPr="009A3CC3" w:rsidRDefault="009A3CC3" w:rsidP="00F95CCB">
            <w:pPr>
              <w:pStyle w:val="ad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9A3CC3">
              <w:rPr>
                <w:b/>
                <w:bCs/>
                <w:sz w:val="18"/>
                <w:szCs w:val="18"/>
                <w:u w:val="single"/>
              </w:rPr>
              <w:t>9.2. Исполнитель несет ответственность:</w:t>
            </w:r>
          </w:p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>9.2.1. За качество, объем и сроки оказываемых Пациенту медицинских услуг, за исключением ситуаций, когда исполнение сроков не соблюдено по причинам, не зависящим от Исполнителя, либо по вине самого Пациента.</w:t>
            </w:r>
          </w:p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>9.2.2. За достоверное и своевременное информирование Пациента о возможном развитии побочных явлений или осложнений, связанных с лечебно-диагностическим процессом при оказании медицинских услуг.</w:t>
            </w:r>
          </w:p>
          <w:p w:rsidR="009A3CC3" w:rsidRPr="009A3CC3" w:rsidRDefault="009A3CC3" w:rsidP="00F95CCB">
            <w:pPr>
              <w:pStyle w:val="ad"/>
              <w:jc w:val="both"/>
              <w:rPr>
                <w:color w:val="000000"/>
                <w:sz w:val="18"/>
                <w:szCs w:val="18"/>
              </w:rPr>
            </w:pPr>
            <w:r w:rsidRPr="009A3CC3">
              <w:rPr>
                <w:color w:val="000000"/>
                <w:sz w:val="18"/>
                <w:szCs w:val="18"/>
              </w:rPr>
              <w:t xml:space="preserve">9.2.3. Исполнитель освобождается от ответственности за неисполнение или ненадлежащее исполнение обязанностей по </w:t>
            </w:r>
            <w:r w:rsidR="00011F2E" w:rsidRPr="009A3CC3">
              <w:rPr>
                <w:color w:val="000000"/>
                <w:sz w:val="18"/>
                <w:szCs w:val="18"/>
              </w:rPr>
              <w:t xml:space="preserve">Настоящему </w:t>
            </w:r>
            <w:r w:rsidRPr="009A3CC3">
              <w:rPr>
                <w:color w:val="000000"/>
                <w:sz w:val="18"/>
                <w:szCs w:val="18"/>
              </w:rPr>
              <w:t>Договору, если Пациент нарушит свои обязательства в соответствии с разделами 4.2 и 5</w:t>
            </w:r>
            <w:r w:rsidR="00C342AE">
              <w:rPr>
                <w:color w:val="000000"/>
                <w:sz w:val="18"/>
                <w:szCs w:val="18"/>
              </w:rPr>
              <w:t xml:space="preserve"> </w:t>
            </w:r>
            <w:r w:rsidR="00C342AE" w:rsidRPr="009A3CC3">
              <w:rPr>
                <w:color w:val="000000"/>
                <w:sz w:val="18"/>
                <w:szCs w:val="18"/>
              </w:rPr>
              <w:t xml:space="preserve">Настоящего </w:t>
            </w:r>
            <w:r w:rsidRPr="009A3CC3">
              <w:rPr>
                <w:color w:val="000000"/>
                <w:sz w:val="18"/>
                <w:szCs w:val="18"/>
              </w:rPr>
              <w:t>Договора.</w:t>
            </w:r>
          </w:p>
          <w:p w:rsidR="009A3CC3" w:rsidRPr="009A3CC3" w:rsidRDefault="009A3CC3" w:rsidP="00F95CCB">
            <w:pPr>
              <w:pStyle w:val="ad"/>
              <w:jc w:val="both"/>
              <w:rPr>
                <w:b/>
                <w:bCs/>
                <w:sz w:val="18"/>
                <w:szCs w:val="18"/>
              </w:rPr>
            </w:pPr>
            <w:r w:rsidRPr="009A3CC3">
              <w:rPr>
                <w:b/>
                <w:bCs/>
                <w:sz w:val="18"/>
                <w:szCs w:val="18"/>
                <w:u w:val="single"/>
              </w:rPr>
              <w:t>9.3. Пациент несет ответственность</w:t>
            </w:r>
            <w:r w:rsidRPr="009A3CC3">
              <w:rPr>
                <w:b/>
                <w:bCs/>
                <w:sz w:val="18"/>
                <w:szCs w:val="18"/>
              </w:rPr>
              <w:t>:</w:t>
            </w:r>
          </w:p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9.3.1. За своевременную оплату стоимости предоставленных медицинских услуг в соответствии с условиями </w:t>
            </w:r>
            <w:r w:rsidR="00371B93" w:rsidRPr="009A3CC3">
              <w:rPr>
                <w:sz w:val="18"/>
                <w:szCs w:val="18"/>
              </w:rPr>
              <w:t xml:space="preserve">Настоящего </w:t>
            </w:r>
            <w:r w:rsidRPr="009A3CC3">
              <w:rPr>
                <w:sz w:val="18"/>
                <w:szCs w:val="18"/>
              </w:rPr>
              <w:t xml:space="preserve">Договора и «Протоколом – соглашением» (приложении к </w:t>
            </w:r>
            <w:r w:rsidR="00371B93" w:rsidRPr="009A3CC3">
              <w:rPr>
                <w:sz w:val="18"/>
                <w:szCs w:val="18"/>
              </w:rPr>
              <w:t xml:space="preserve">Настоящему </w:t>
            </w:r>
            <w:r w:rsidRPr="009A3CC3">
              <w:rPr>
                <w:sz w:val="18"/>
                <w:szCs w:val="18"/>
              </w:rPr>
              <w:t xml:space="preserve">Договору) </w:t>
            </w:r>
          </w:p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>9.3.2. За достоверность предоставленной информации Исполнителю о перенесенных и наследственных заболеваниях, известных ему аллергических реакциях, противопоказаниях к вмешательству, указанных в «Анкете о перенесенных заболеваниях».</w:t>
            </w:r>
          </w:p>
          <w:p w:rsidR="009A3CC3" w:rsidRPr="009A3CC3" w:rsidRDefault="009A3CC3" w:rsidP="00F95CCB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 xml:space="preserve">9.3.3. За выполнение всех требований и рекомендаций по лечению, в том числе за соблюдение правил поведения Пациента в период и после оказания медицинской услуги, предписанных в памятке «Обязательная информация для пациентов». Нарушение Пациентом таких требований, рекомендаций и правил, повлекшее ухудшение качества оказанной медицинской услуги, снимает ответственность с Исполнителя за </w:t>
            </w:r>
            <w:hyperlink r:id="rId11" w:tooltip="Качество медицинской помощи (страница отсутствует)" w:history="1">
              <w:r w:rsidRPr="009A3CC3">
                <w:rPr>
                  <w:sz w:val="18"/>
                  <w:szCs w:val="18"/>
                </w:rPr>
                <w:t xml:space="preserve">качество оказанной медицинской </w:t>
              </w:r>
            </w:hyperlink>
            <w:r w:rsidRPr="009A3CC3">
              <w:rPr>
                <w:sz w:val="18"/>
                <w:szCs w:val="18"/>
              </w:rPr>
              <w:t>услуги.</w:t>
            </w:r>
          </w:p>
        </w:tc>
      </w:tr>
      <w:tr w:rsidR="009A3CC3" w:rsidRPr="00CE4CC2" w:rsidTr="00D6103A">
        <w:tc>
          <w:tcPr>
            <w:tcW w:w="5248" w:type="dxa"/>
            <w:gridSpan w:val="7"/>
            <w:shd w:val="clear" w:color="auto" w:fill="auto"/>
          </w:tcPr>
          <w:p w:rsidR="009A3CC3" w:rsidRPr="00CE4CC2" w:rsidRDefault="009A3CC3" w:rsidP="00B87A6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A3CC3" w:rsidRPr="00CE4CC2" w:rsidTr="00D6103A">
        <w:tc>
          <w:tcPr>
            <w:tcW w:w="5248" w:type="dxa"/>
            <w:gridSpan w:val="7"/>
            <w:shd w:val="clear" w:color="auto" w:fill="auto"/>
          </w:tcPr>
          <w:p w:rsidR="009A3CC3" w:rsidRPr="009A3CC3" w:rsidRDefault="009A3CC3" w:rsidP="009A3CC3">
            <w:pPr>
              <w:pStyle w:val="ac"/>
              <w:widowControl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A3CC3">
              <w:rPr>
                <w:b/>
                <w:sz w:val="18"/>
                <w:szCs w:val="18"/>
              </w:rPr>
              <w:t>ЗАКЛЮЧИТЕЛЬНЫЕ ПОЛОЖЕНИЯ</w:t>
            </w:r>
          </w:p>
        </w:tc>
      </w:tr>
      <w:tr w:rsidR="0044466C" w:rsidRPr="00CE4CC2" w:rsidTr="0044466C">
        <w:trPr>
          <w:trHeight w:val="4563"/>
        </w:trPr>
        <w:tc>
          <w:tcPr>
            <w:tcW w:w="5248" w:type="dxa"/>
            <w:gridSpan w:val="7"/>
            <w:shd w:val="clear" w:color="auto" w:fill="auto"/>
          </w:tcPr>
          <w:p w:rsidR="0044466C" w:rsidRPr="00F95CCB" w:rsidRDefault="0044466C" w:rsidP="00ED1F75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>10.1. Настоящий Договор составлен в двух экземплярах (</w:t>
            </w:r>
            <w:r w:rsidRPr="009A3CC3">
              <w:rPr>
                <w:color w:val="000000"/>
                <w:sz w:val="18"/>
                <w:szCs w:val="18"/>
              </w:rPr>
              <w:t xml:space="preserve">один из которых для Исполнителя, второй - для Пациента), </w:t>
            </w:r>
            <w:r w:rsidRPr="009A3CC3">
              <w:rPr>
                <w:sz w:val="18"/>
                <w:szCs w:val="18"/>
              </w:rPr>
              <w:t>имеющих одинаковую юридическую силу.</w:t>
            </w:r>
          </w:p>
          <w:p w:rsidR="0044466C" w:rsidRPr="00371B93" w:rsidRDefault="0044466C" w:rsidP="00ED1F75">
            <w:pPr>
              <w:pStyle w:val="ac"/>
              <w:widowControl/>
              <w:ind w:left="0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>10.2. Подписание Настоящего Договора со стороны Пациента свидетельствует о получении им со стороны Исполнителя доступной, достоверной и полной информации о медицинских услугах, определенных Настоящим Договором, порядке их оказания и их стоимости, а также об Исполнителе услуг.</w:t>
            </w:r>
          </w:p>
          <w:p w:rsidR="0044466C" w:rsidRDefault="0044466C" w:rsidP="007F3D46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>10.3. Пациент настоящим подтверждает, что он ознакомился с правилами поведения в медицинской организации Исполнителя и обязуется соблюдать их.</w:t>
            </w:r>
          </w:p>
          <w:p w:rsidR="0044466C" w:rsidRPr="0044466C" w:rsidRDefault="0044466C" w:rsidP="007F3D46">
            <w:pPr>
              <w:pStyle w:val="ad"/>
              <w:jc w:val="both"/>
              <w:rPr>
                <w:spacing w:val="-2"/>
                <w:sz w:val="18"/>
                <w:szCs w:val="18"/>
              </w:rPr>
            </w:pPr>
            <w:r w:rsidRPr="0044466C">
              <w:rPr>
                <w:spacing w:val="-2"/>
                <w:sz w:val="18"/>
                <w:szCs w:val="18"/>
              </w:rPr>
              <w:t>10.4. Подписанием Настоящего Договора Пациент подтверждает, что до его подписания уведомлен Исполнителем в письменной форме о последствиях несоблюдения указаний (рекомендаций) Исполнителя (специалистов, медицинского персонала).</w:t>
            </w:r>
          </w:p>
          <w:p w:rsidR="0044466C" w:rsidRPr="007F3D46" w:rsidRDefault="0044466C" w:rsidP="007F3D46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>10.5. Стороны допускают факсимильное воспроизведение</w:t>
            </w:r>
            <w:r>
              <w:rPr>
                <w:sz w:val="18"/>
                <w:szCs w:val="18"/>
              </w:rPr>
              <w:t xml:space="preserve"> </w:t>
            </w:r>
            <w:r w:rsidRPr="009A3CC3">
              <w:rPr>
                <w:sz w:val="18"/>
                <w:szCs w:val="18"/>
              </w:rPr>
              <w:t>подписи («факсимиле») уполномоченных лиц Исполнителя с</w:t>
            </w:r>
            <w:r>
              <w:rPr>
                <w:sz w:val="18"/>
                <w:szCs w:val="18"/>
              </w:rPr>
              <w:t xml:space="preserve"> </w:t>
            </w:r>
            <w:r w:rsidRPr="009A3CC3">
              <w:rPr>
                <w:sz w:val="18"/>
                <w:szCs w:val="18"/>
              </w:rPr>
              <w:t>помощью средств механи</w:t>
            </w:r>
            <w:r>
              <w:rPr>
                <w:sz w:val="18"/>
                <w:szCs w:val="18"/>
              </w:rPr>
              <w:t>ческого копирования (клише), на</w:t>
            </w:r>
          </w:p>
          <w:p w:rsidR="0044466C" w:rsidRPr="007F3D46" w:rsidRDefault="0044466C" w:rsidP="00C45A94">
            <w:pPr>
              <w:pStyle w:val="ad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>документах, являющихся обязательными и необходимыми при проведении с</w:t>
            </w:r>
            <w:r>
              <w:rPr>
                <w:sz w:val="18"/>
                <w:szCs w:val="18"/>
              </w:rPr>
              <w:t>делок.</w:t>
            </w:r>
            <w:r w:rsidRPr="00F95CCB">
              <w:rPr>
                <w:sz w:val="18"/>
                <w:szCs w:val="18"/>
              </w:rPr>
              <w:t xml:space="preserve"> </w:t>
            </w:r>
            <w:r w:rsidRPr="009A3CC3">
              <w:rPr>
                <w:sz w:val="18"/>
                <w:szCs w:val="18"/>
              </w:rPr>
              <w:t>При этом факсимильная подпись будет иметь такую же силу, как и собственноручная подпись уполномоченного лица.</w:t>
            </w:r>
          </w:p>
        </w:tc>
      </w:tr>
      <w:tr w:rsidR="00ED1F75" w:rsidRPr="00CE4CC2" w:rsidTr="00D6103A">
        <w:tc>
          <w:tcPr>
            <w:tcW w:w="5248" w:type="dxa"/>
            <w:gridSpan w:val="7"/>
            <w:shd w:val="clear" w:color="auto" w:fill="auto"/>
          </w:tcPr>
          <w:p w:rsidR="00ED1F75" w:rsidRPr="00CE4CC2" w:rsidRDefault="00D6103A" w:rsidP="005B373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3CC3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6</w:t>
            </w:r>
            <w:r w:rsidRPr="009A3CC3">
              <w:rPr>
                <w:sz w:val="18"/>
                <w:szCs w:val="18"/>
              </w:rPr>
              <w:t>. Все споры, возникающие при выполнении Настоящего Договора, решаются путем переговоров. В случае невозможности урегулирования спора в досудебном порядке, все неурегулированные вопросы подлежат разрешению в суде в соот</w:t>
            </w:r>
            <w:r>
              <w:rPr>
                <w:sz w:val="18"/>
                <w:szCs w:val="18"/>
              </w:rPr>
              <w:t>ветствии с законодательством РФ.</w:t>
            </w:r>
          </w:p>
        </w:tc>
      </w:tr>
      <w:tr w:rsidR="00D6103A" w:rsidRPr="00CE4CC2" w:rsidTr="00D6103A">
        <w:tc>
          <w:tcPr>
            <w:tcW w:w="5248" w:type="dxa"/>
            <w:gridSpan w:val="7"/>
            <w:shd w:val="clear" w:color="auto" w:fill="auto"/>
          </w:tcPr>
          <w:p w:rsidR="00D6103A" w:rsidRPr="00CE4CC2" w:rsidRDefault="00D6103A" w:rsidP="005B373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D1F75" w:rsidRPr="00CE4CC2" w:rsidTr="00D6103A">
        <w:tc>
          <w:tcPr>
            <w:tcW w:w="5248" w:type="dxa"/>
            <w:gridSpan w:val="7"/>
            <w:shd w:val="clear" w:color="auto" w:fill="auto"/>
          </w:tcPr>
          <w:p w:rsidR="00ED1F75" w:rsidRPr="009A3CC3" w:rsidRDefault="00ED1F75" w:rsidP="00CD43B1">
            <w:pPr>
              <w:pStyle w:val="ac"/>
              <w:widowControl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АДРЕСА И ТЕЛЕФОНЫ</w:t>
            </w:r>
          </w:p>
        </w:tc>
      </w:tr>
      <w:tr w:rsidR="00864433" w:rsidRPr="00ED1F75" w:rsidTr="00D46A3C">
        <w:trPr>
          <w:trHeight w:val="1194"/>
        </w:trPr>
        <w:tc>
          <w:tcPr>
            <w:tcW w:w="5248" w:type="dxa"/>
            <w:gridSpan w:val="7"/>
            <w:shd w:val="clear" w:color="auto" w:fill="auto"/>
          </w:tcPr>
          <w:p w:rsidR="00864433" w:rsidRDefault="000F4C80" w:rsidP="00EF306C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D6572E">
              <w:rPr>
                <w:sz w:val="18"/>
                <w:szCs w:val="18"/>
              </w:rPr>
              <w:t>1</w:t>
            </w:r>
            <w:r w:rsidR="00864433" w:rsidRPr="007F3D46">
              <w:rPr>
                <w:sz w:val="18"/>
                <w:szCs w:val="18"/>
              </w:rPr>
              <w:t>. При возникновении вопросов, связанных с лечением или осложнений, включая обращение или</w:t>
            </w:r>
            <w:r w:rsidR="00DC7314">
              <w:rPr>
                <w:sz w:val="18"/>
                <w:szCs w:val="18"/>
              </w:rPr>
              <w:t xml:space="preserve"> </w:t>
            </w:r>
            <w:r w:rsidR="00864433" w:rsidRPr="007F3D46">
              <w:rPr>
                <w:sz w:val="18"/>
                <w:szCs w:val="18"/>
              </w:rPr>
              <w:t>непредвиденную госпитализацию в другое медицинское учреждение, своевременно сообщать об этом лечащему врачу или администратору Исполнителя по телефонам:</w:t>
            </w:r>
          </w:p>
        </w:tc>
      </w:tr>
      <w:tr w:rsidR="006A0C2D" w:rsidRPr="00ED1F75" w:rsidTr="00D46A3C">
        <w:trPr>
          <w:trHeight w:val="2116"/>
        </w:trPr>
        <w:tc>
          <w:tcPr>
            <w:tcW w:w="5248" w:type="dxa"/>
            <w:gridSpan w:val="7"/>
            <w:shd w:val="clear" w:color="auto" w:fill="auto"/>
          </w:tcPr>
          <w:p w:rsidR="00366C69" w:rsidRPr="00366C69" w:rsidRDefault="00366C69" w:rsidP="00366C6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 (3842)</w:t>
            </w:r>
            <w:r w:rsidR="003053A0">
              <w:rPr>
                <w:sz w:val="18"/>
                <w:szCs w:val="18"/>
              </w:rPr>
              <w:t xml:space="preserve"> </w:t>
            </w:r>
            <w:r w:rsidR="00F32922">
              <w:rPr>
                <w:sz w:val="18"/>
                <w:szCs w:val="18"/>
              </w:rPr>
              <w:t>35-15-05</w:t>
            </w:r>
            <w:r>
              <w:rPr>
                <w:sz w:val="18"/>
                <w:szCs w:val="18"/>
              </w:rPr>
              <w:t xml:space="preserve"> </w:t>
            </w:r>
            <w:r w:rsidR="003053A0">
              <w:rPr>
                <w:sz w:val="18"/>
                <w:szCs w:val="18"/>
              </w:rPr>
              <w:t xml:space="preserve">или по электронной почте </w:t>
            </w:r>
            <w:r w:rsidRPr="00366C69">
              <w:rPr>
                <w:sz w:val="18"/>
                <w:szCs w:val="18"/>
                <w:lang w:val="en-US"/>
              </w:rPr>
              <w:t>e</w:t>
            </w:r>
            <w:r w:rsidRPr="00366C69">
              <w:rPr>
                <w:sz w:val="18"/>
                <w:szCs w:val="18"/>
              </w:rPr>
              <w:t>-</w:t>
            </w:r>
            <w:r w:rsidRPr="00366C69">
              <w:rPr>
                <w:sz w:val="18"/>
                <w:szCs w:val="18"/>
                <w:lang w:val="en-US"/>
              </w:rPr>
              <w:t>mail</w:t>
            </w:r>
            <w:r w:rsidRPr="00366C69">
              <w:rPr>
                <w:sz w:val="18"/>
                <w:szCs w:val="18"/>
              </w:rPr>
              <w:t xml:space="preserve">: </w:t>
            </w:r>
            <w:r w:rsidRPr="00366C69">
              <w:rPr>
                <w:sz w:val="18"/>
                <w:szCs w:val="18"/>
                <w:lang w:val="en-US"/>
              </w:rPr>
              <w:t>kemphlebology</w:t>
            </w:r>
            <w:r w:rsidRPr="00366C69">
              <w:rPr>
                <w:sz w:val="18"/>
                <w:szCs w:val="18"/>
              </w:rPr>
              <w:t>@</w:t>
            </w:r>
            <w:r w:rsidRPr="00366C69">
              <w:rPr>
                <w:sz w:val="18"/>
                <w:szCs w:val="18"/>
                <w:lang w:val="en-US"/>
              </w:rPr>
              <w:t>mail</w:t>
            </w:r>
            <w:r w:rsidRPr="00366C69">
              <w:rPr>
                <w:sz w:val="18"/>
                <w:szCs w:val="18"/>
              </w:rPr>
              <w:t>.</w:t>
            </w:r>
            <w:r w:rsidRPr="00366C69">
              <w:rPr>
                <w:sz w:val="18"/>
                <w:szCs w:val="18"/>
                <w:lang w:val="en-US"/>
              </w:rPr>
              <w:t>ru</w:t>
            </w:r>
          </w:p>
          <w:p w:rsidR="00E60CAB" w:rsidRDefault="003053A0" w:rsidP="00366C69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11.2. Адреса оказания медицинских услуг</w:t>
            </w:r>
            <w:r w:rsidR="00E60C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 </w:t>
            </w:r>
            <w:r w:rsidR="00E60C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  <w:r w:rsidR="00E60CAB">
              <w:rPr>
                <w:sz w:val="18"/>
                <w:szCs w:val="18"/>
              </w:rPr>
              <w:t xml:space="preserve"> </w:t>
            </w:r>
            <w:r w:rsidR="00366C69">
              <w:rPr>
                <w:sz w:val="18"/>
                <w:szCs w:val="18"/>
              </w:rPr>
              <w:t>Кемер</w:t>
            </w:r>
            <w:r w:rsidR="00E60CAB">
              <w:rPr>
                <w:sz w:val="18"/>
                <w:szCs w:val="18"/>
              </w:rPr>
              <w:t>о</w:t>
            </w:r>
            <w:r w:rsidR="00366C69">
              <w:rPr>
                <w:sz w:val="18"/>
                <w:szCs w:val="18"/>
              </w:rPr>
              <w:t>во</w:t>
            </w:r>
            <w:r w:rsidR="00E60CAB">
              <w:rPr>
                <w:sz w:val="18"/>
                <w:szCs w:val="18"/>
              </w:rPr>
              <w:t>,</w:t>
            </w:r>
          </w:p>
          <w:p w:rsidR="00366C69" w:rsidRDefault="003053A0" w:rsidP="00366C69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32922">
              <w:rPr>
                <w:sz w:val="18"/>
                <w:szCs w:val="18"/>
              </w:rPr>
              <w:t>Пр-т Отябрьский, 51</w:t>
            </w:r>
          </w:p>
          <w:p w:rsidR="00366C69" w:rsidRDefault="00366C69" w:rsidP="00366C69">
            <w:pPr>
              <w:pStyle w:val="ad"/>
              <w:jc w:val="both"/>
              <w:rPr>
                <w:sz w:val="18"/>
                <w:szCs w:val="18"/>
              </w:rPr>
            </w:pPr>
          </w:p>
          <w:p w:rsidR="00E60CAB" w:rsidRDefault="003053A0" w:rsidP="00366C69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 Номер телефона для предварительной записи:</w:t>
            </w:r>
          </w:p>
          <w:p w:rsidR="006A0C2D" w:rsidRPr="007F3D46" w:rsidRDefault="003053A0" w:rsidP="00F32922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+7 (</w:t>
            </w:r>
            <w:r w:rsidR="00366C69">
              <w:rPr>
                <w:sz w:val="18"/>
                <w:szCs w:val="18"/>
              </w:rPr>
              <w:t xml:space="preserve">3842) </w:t>
            </w:r>
            <w:r w:rsidR="00E60CAB">
              <w:rPr>
                <w:sz w:val="18"/>
                <w:szCs w:val="18"/>
              </w:rPr>
              <w:t xml:space="preserve"> </w:t>
            </w:r>
            <w:r w:rsidR="00F32922">
              <w:rPr>
                <w:sz w:val="18"/>
                <w:szCs w:val="18"/>
              </w:rPr>
              <w:t>35-15-05</w:t>
            </w:r>
          </w:p>
        </w:tc>
      </w:tr>
    </w:tbl>
    <w:p w:rsidR="00D6103A" w:rsidRPr="00FE6DFD" w:rsidRDefault="00D6103A" w:rsidP="00B87A66">
      <w:pPr>
        <w:spacing w:after="0" w:line="240" w:lineRule="auto"/>
        <w:jc w:val="both"/>
        <w:rPr>
          <w:sz w:val="4"/>
          <w:szCs w:val="4"/>
        </w:rPr>
      </w:pPr>
    </w:p>
    <w:p w:rsidR="00987ACB" w:rsidRPr="001B7060" w:rsidRDefault="00987ACB" w:rsidP="00B87A66">
      <w:pPr>
        <w:spacing w:after="0" w:line="240" w:lineRule="auto"/>
        <w:jc w:val="both"/>
        <w:rPr>
          <w:sz w:val="4"/>
          <w:szCs w:val="4"/>
        </w:rPr>
        <w:sectPr w:rsidR="00987ACB" w:rsidRPr="001B7060" w:rsidSect="000352DF">
          <w:footerReference w:type="even" r:id="rId12"/>
          <w:footerReference w:type="default" r:id="rId13"/>
          <w:pgSz w:w="11906" w:h="16838" w:code="9"/>
          <w:pgMar w:top="568" w:right="567" w:bottom="567" w:left="567" w:header="0" w:footer="170" w:gutter="0"/>
          <w:cols w:num="2" w:space="708"/>
          <w:docGrid w:linePitch="360"/>
        </w:sectPr>
      </w:pPr>
    </w:p>
    <w:tbl>
      <w:tblPr>
        <w:tblW w:w="5075" w:type="pct"/>
        <w:tblInd w:w="2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36"/>
        <w:gridCol w:w="1830"/>
        <w:gridCol w:w="724"/>
        <w:gridCol w:w="1828"/>
        <w:gridCol w:w="3415"/>
      </w:tblGrid>
      <w:tr w:rsidR="005066FA" w:rsidRPr="005066FA" w:rsidTr="00D63AB5">
        <w:tc>
          <w:tcPr>
            <w:tcW w:w="5000" w:type="pct"/>
            <w:gridSpan w:val="5"/>
            <w:shd w:val="clear" w:color="auto" w:fill="auto"/>
          </w:tcPr>
          <w:p w:rsidR="005066FA" w:rsidRPr="005066FA" w:rsidRDefault="005066FA" w:rsidP="00CD43B1">
            <w:pPr>
              <w:pStyle w:val="ac"/>
              <w:widowControl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5066FA">
              <w:rPr>
                <w:b/>
                <w:sz w:val="18"/>
                <w:szCs w:val="18"/>
              </w:rPr>
              <w:t>РЕКВИЗИТЫ И ПОДПИСИ СТОРОН</w:t>
            </w:r>
          </w:p>
        </w:tc>
      </w:tr>
      <w:tr w:rsidR="005066FA" w:rsidRPr="00D46A3C" w:rsidTr="00D63AB5">
        <w:tc>
          <w:tcPr>
            <w:tcW w:w="5000" w:type="pct"/>
            <w:gridSpan w:val="5"/>
            <w:shd w:val="clear" w:color="auto" w:fill="auto"/>
          </w:tcPr>
          <w:p w:rsidR="005066FA" w:rsidRPr="00D46A3C" w:rsidRDefault="005066FA" w:rsidP="005066FA">
            <w:pPr>
              <w:pStyle w:val="ad"/>
              <w:rPr>
                <w:sz w:val="12"/>
                <w:szCs w:val="12"/>
              </w:rPr>
            </w:pPr>
          </w:p>
        </w:tc>
      </w:tr>
      <w:tr w:rsidR="005066FA" w:rsidRPr="005066FA" w:rsidTr="00D63AB5">
        <w:tc>
          <w:tcPr>
            <w:tcW w:w="2271" w:type="pct"/>
            <w:gridSpan w:val="2"/>
            <w:shd w:val="clear" w:color="auto" w:fill="auto"/>
          </w:tcPr>
          <w:p w:rsidR="005066FA" w:rsidRPr="005066FA" w:rsidRDefault="005066FA" w:rsidP="005066FA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5066FA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2729" w:type="pct"/>
            <w:gridSpan w:val="3"/>
            <w:shd w:val="clear" w:color="auto" w:fill="auto"/>
          </w:tcPr>
          <w:p w:rsidR="005066FA" w:rsidRPr="005066FA" w:rsidRDefault="005066FA" w:rsidP="005066FA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5066FA">
              <w:rPr>
                <w:b/>
                <w:sz w:val="18"/>
                <w:szCs w:val="18"/>
              </w:rPr>
              <w:t>Пациент:</w:t>
            </w:r>
          </w:p>
        </w:tc>
      </w:tr>
      <w:tr w:rsidR="005066FA" w:rsidRPr="00D46A3C" w:rsidTr="00D63AB5">
        <w:trPr>
          <w:trHeight w:val="341"/>
        </w:trPr>
        <w:tc>
          <w:tcPr>
            <w:tcW w:w="2271" w:type="pct"/>
            <w:gridSpan w:val="2"/>
            <w:shd w:val="clear" w:color="auto" w:fill="auto"/>
          </w:tcPr>
          <w:p w:rsidR="005066FA" w:rsidRPr="00D46A3C" w:rsidRDefault="005066FA" w:rsidP="005066FA">
            <w:pPr>
              <w:pStyle w:val="ad"/>
              <w:rPr>
                <w:sz w:val="12"/>
                <w:szCs w:val="12"/>
              </w:rPr>
            </w:pPr>
          </w:p>
        </w:tc>
        <w:tc>
          <w:tcPr>
            <w:tcW w:w="2729" w:type="pct"/>
            <w:gridSpan w:val="3"/>
            <w:shd w:val="clear" w:color="auto" w:fill="auto"/>
          </w:tcPr>
          <w:p w:rsidR="005066FA" w:rsidRPr="00D46A3C" w:rsidRDefault="005066FA" w:rsidP="005066FA">
            <w:pPr>
              <w:pStyle w:val="ad"/>
              <w:rPr>
                <w:sz w:val="12"/>
                <w:szCs w:val="12"/>
              </w:rPr>
            </w:pPr>
          </w:p>
        </w:tc>
      </w:tr>
      <w:tr w:rsidR="0044466C" w:rsidRPr="005066FA" w:rsidTr="00D63AB5">
        <w:trPr>
          <w:trHeight w:val="397"/>
        </w:trPr>
        <w:tc>
          <w:tcPr>
            <w:tcW w:w="2271" w:type="pct"/>
            <w:gridSpan w:val="2"/>
            <w:vMerge w:val="restart"/>
            <w:shd w:val="clear" w:color="auto" w:fill="auto"/>
          </w:tcPr>
          <w:p w:rsidR="0044466C" w:rsidRPr="004C3A5A" w:rsidRDefault="00096AE1" w:rsidP="00F27ACE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="0044466C" w:rsidRPr="004C3A5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«М</w:t>
            </w:r>
            <w:r w:rsidR="00E60CAB">
              <w:rPr>
                <w:sz w:val="18"/>
                <w:szCs w:val="18"/>
              </w:rPr>
              <w:t>едицинский центр</w:t>
            </w:r>
            <w:r w:rsidR="0044466C" w:rsidRPr="004C3A5A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Доктор</w:t>
            </w:r>
            <w:r w:rsidR="0044466C" w:rsidRPr="004C3A5A">
              <w:rPr>
                <w:sz w:val="18"/>
                <w:szCs w:val="18"/>
              </w:rPr>
              <w:t>»</w:t>
            </w:r>
          </w:p>
          <w:p w:rsidR="0044466C" w:rsidRPr="004C3A5A" w:rsidRDefault="00096AE1" w:rsidP="00F27ACE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4205149094</w:t>
            </w:r>
          </w:p>
          <w:p w:rsidR="0044466C" w:rsidRPr="004C3A5A" w:rsidRDefault="00096AE1" w:rsidP="00F27ACE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420501001</w:t>
            </w:r>
          </w:p>
          <w:p w:rsidR="0044466C" w:rsidRPr="004C3A5A" w:rsidRDefault="00096AE1" w:rsidP="00F27ACE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  <w:r w:rsidR="0044466C" w:rsidRPr="004C3A5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084205002375</w:t>
            </w:r>
          </w:p>
          <w:p w:rsidR="0044466C" w:rsidRPr="004C3A5A" w:rsidRDefault="0044466C" w:rsidP="00F27ACE">
            <w:pPr>
              <w:pStyle w:val="ad"/>
              <w:jc w:val="both"/>
              <w:rPr>
                <w:sz w:val="18"/>
                <w:szCs w:val="18"/>
              </w:rPr>
            </w:pPr>
          </w:p>
          <w:p w:rsidR="0044466C" w:rsidRPr="004C3A5A" w:rsidRDefault="0044466C" w:rsidP="00F27ACE">
            <w:pPr>
              <w:pStyle w:val="ad"/>
              <w:jc w:val="both"/>
              <w:rPr>
                <w:sz w:val="18"/>
                <w:szCs w:val="18"/>
              </w:rPr>
            </w:pPr>
            <w:r w:rsidRPr="004C3A5A">
              <w:rPr>
                <w:sz w:val="18"/>
                <w:szCs w:val="18"/>
              </w:rPr>
              <w:t xml:space="preserve">Адрес местонахождения: г. </w:t>
            </w:r>
            <w:r w:rsidR="00096AE1">
              <w:rPr>
                <w:sz w:val="18"/>
                <w:szCs w:val="18"/>
              </w:rPr>
              <w:t>Кемерово</w:t>
            </w:r>
            <w:r w:rsidRPr="004C3A5A">
              <w:rPr>
                <w:sz w:val="18"/>
                <w:szCs w:val="18"/>
              </w:rPr>
              <w:t xml:space="preserve">, </w:t>
            </w:r>
          </w:p>
          <w:p w:rsidR="0044466C" w:rsidRPr="004C3A5A" w:rsidRDefault="000D71BA" w:rsidP="00F27ACE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Октябрьский,</w:t>
            </w:r>
            <w:r w:rsidR="0024228C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.</w:t>
            </w:r>
          </w:p>
          <w:p w:rsidR="0044466C" w:rsidRPr="004C3A5A" w:rsidRDefault="0044466C" w:rsidP="00F27ACE">
            <w:pPr>
              <w:pStyle w:val="ad"/>
              <w:jc w:val="both"/>
              <w:rPr>
                <w:sz w:val="18"/>
                <w:szCs w:val="18"/>
              </w:rPr>
            </w:pPr>
          </w:p>
          <w:p w:rsidR="0044466C" w:rsidRPr="004C3A5A" w:rsidRDefault="0044466C" w:rsidP="00F27ACE">
            <w:pPr>
              <w:pStyle w:val="ad"/>
              <w:jc w:val="both"/>
              <w:rPr>
                <w:sz w:val="18"/>
                <w:szCs w:val="18"/>
              </w:rPr>
            </w:pPr>
            <w:r w:rsidRPr="004C3A5A">
              <w:rPr>
                <w:sz w:val="18"/>
                <w:szCs w:val="18"/>
              </w:rPr>
              <w:t>Банковские реквизиты:</w:t>
            </w:r>
          </w:p>
          <w:p w:rsidR="0044466C" w:rsidRDefault="000D71BA" w:rsidP="00F27ACE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4466C" w:rsidRPr="004C3A5A">
              <w:rPr>
                <w:sz w:val="18"/>
                <w:szCs w:val="18"/>
              </w:rPr>
              <w:t xml:space="preserve">/с </w:t>
            </w:r>
            <w:r w:rsidR="009575FC">
              <w:rPr>
                <w:sz w:val="18"/>
                <w:szCs w:val="18"/>
              </w:rPr>
              <w:t>40702810600530020973</w:t>
            </w:r>
            <w:r w:rsidR="0044466C" w:rsidRPr="004C3A5A">
              <w:rPr>
                <w:sz w:val="18"/>
                <w:szCs w:val="18"/>
              </w:rPr>
              <w:t xml:space="preserve">  </w:t>
            </w:r>
          </w:p>
          <w:p w:rsidR="0044466C" w:rsidRDefault="000D71BA" w:rsidP="00F27ACE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«Сибирский</w:t>
            </w:r>
            <w:r w:rsidR="009575F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Банка ВТБ </w:t>
            </w:r>
            <w:r w:rsidR="0059214C">
              <w:rPr>
                <w:sz w:val="18"/>
                <w:szCs w:val="18"/>
              </w:rPr>
              <w:t xml:space="preserve">, </w:t>
            </w:r>
          </w:p>
          <w:p w:rsidR="0059214C" w:rsidRPr="004C3A5A" w:rsidRDefault="000D71BA" w:rsidP="00F27ACE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(ПАО)  в г.</w:t>
            </w:r>
            <w:r w:rsidR="0059214C">
              <w:rPr>
                <w:sz w:val="18"/>
                <w:szCs w:val="18"/>
              </w:rPr>
              <w:t>Новосибирск</w:t>
            </w:r>
            <w:r>
              <w:rPr>
                <w:sz w:val="18"/>
                <w:szCs w:val="18"/>
              </w:rPr>
              <w:t>е,</w:t>
            </w:r>
            <w:r w:rsidR="0059214C">
              <w:rPr>
                <w:sz w:val="18"/>
                <w:szCs w:val="18"/>
              </w:rPr>
              <w:t xml:space="preserve"> </w:t>
            </w:r>
          </w:p>
          <w:p w:rsidR="00E60CAB" w:rsidRDefault="000D71BA" w:rsidP="00F27ACE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  3010181055</w:t>
            </w:r>
            <w:r w:rsidR="00E60CA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40000788</w:t>
            </w:r>
            <w:r w:rsidR="0044466C" w:rsidRPr="004C3A5A">
              <w:rPr>
                <w:sz w:val="18"/>
                <w:szCs w:val="18"/>
              </w:rPr>
              <w:t xml:space="preserve"> </w:t>
            </w:r>
          </w:p>
          <w:p w:rsidR="0044466C" w:rsidRPr="004C3A5A" w:rsidRDefault="000D71BA" w:rsidP="00F27ACE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045004788</w:t>
            </w:r>
          </w:p>
          <w:p w:rsidR="0044466C" w:rsidRPr="005066FA" w:rsidRDefault="0044466C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</w:tcPr>
          <w:p w:rsidR="0044466C" w:rsidRPr="005066FA" w:rsidRDefault="0044466C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2398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466C" w:rsidRPr="00A91FB1" w:rsidRDefault="00BC23A1" w:rsidP="00993566">
            <w:pPr>
              <w:pStyle w:val="ad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Гребенщиков Юрий Сергеевич</w:t>
            </w:r>
          </w:p>
        </w:tc>
      </w:tr>
      <w:tr w:rsidR="0044466C" w:rsidRPr="005066FA" w:rsidTr="00D63AB5">
        <w:trPr>
          <w:trHeight w:val="70"/>
        </w:trPr>
        <w:tc>
          <w:tcPr>
            <w:tcW w:w="2271" w:type="pct"/>
            <w:gridSpan w:val="2"/>
            <w:vMerge/>
            <w:shd w:val="clear" w:color="auto" w:fill="auto"/>
          </w:tcPr>
          <w:p w:rsidR="0044466C" w:rsidRPr="005066FA" w:rsidRDefault="0044466C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</w:tcPr>
          <w:p w:rsidR="0044466C" w:rsidRPr="006610C4" w:rsidRDefault="0044466C" w:rsidP="005066FA">
            <w:pPr>
              <w:pStyle w:val="ad"/>
              <w:jc w:val="center"/>
              <w:rPr>
                <w:color w:val="777777"/>
                <w:sz w:val="12"/>
                <w:szCs w:val="12"/>
              </w:rPr>
            </w:pPr>
          </w:p>
        </w:tc>
        <w:tc>
          <w:tcPr>
            <w:tcW w:w="2398" w:type="pct"/>
            <w:gridSpan w:val="2"/>
            <w:shd w:val="clear" w:color="auto" w:fill="auto"/>
          </w:tcPr>
          <w:p w:rsidR="0044466C" w:rsidRPr="00ED2E88" w:rsidRDefault="0044466C" w:rsidP="005066FA">
            <w:pPr>
              <w:pStyle w:val="ad"/>
              <w:jc w:val="center"/>
              <w:rPr>
                <w:color w:val="777777"/>
                <w:sz w:val="12"/>
                <w:szCs w:val="12"/>
              </w:rPr>
            </w:pPr>
            <w:r w:rsidRPr="00ED2E88">
              <w:rPr>
                <w:color w:val="777777"/>
                <w:sz w:val="12"/>
                <w:szCs w:val="12"/>
              </w:rPr>
              <w:t>(Фамилия Имя Отчество)</w:t>
            </w:r>
          </w:p>
        </w:tc>
      </w:tr>
      <w:tr w:rsidR="00430B42" w:rsidRPr="005066FA" w:rsidTr="00D63AB5">
        <w:trPr>
          <w:trHeight w:val="383"/>
        </w:trPr>
        <w:tc>
          <w:tcPr>
            <w:tcW w:w="2271" w:type="pct"/>
            <w:gridSpan w:val="2"/>
            <w:vMerge/>
            <w:shd w:val="clear" w:color="auto" w:fill="auto"/>
          </w:tcPr>
          <w:p w:rsidR="00430B42" w:rsidRPr="005066FA" w:rsidRDefault="00430B42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</w:tcPr>
          <w:p w:rsidR="00430B42" w:rsidRDefault="00430B42"/>
        </w:tc>
        <w:tc>
          <w:tcPr>
            <w:tcW w:w="2398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30B42" w:rsidRPr="008A753A" w:rsidRDefault="00430B42" w:rsidP="00CB1517">
            <w:pPr>
              <w:rPr>
                <w:sz w:val="22"/>
                <w:szCs w:val="22"/>
              </w:rPr>
            </w:pPr>
          </w:p>
        </w:tc>
      </w:tr>
      <w:tr w:rsidR="0044466C" w:rsidRPr="005066FA" w:rsidTr="00D63AB5">
        <w:tc>
          <w:tcPr>
            <w:tcW w:w="2271" w:type="pct"/>
            <w:gridSpan w:val="2"/>
            <w:vMerge/>
            <w:shd w:val="clear" w:color="auto" w:fill="auto"/>
          </w:tcPr>
          <w:p w:rsidR="0044466C" w:rsidRPr="005066FA" w:rsidRDefault="0044466C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</w:tcPr>
          <w:p w:rsidR="0044466C" w:rsidRPr="006610C4" w:rsidRDefault="0044466C" w:rsidP="005066FA">
            <w:pPr>
              <w:pStyle w:val="ad"/>
              <w:jc w:val="center"/>
              <w:rPr>
                <w:color w:val="777777"/>
                <w:sz w:val="12"/>
                <w:szCs w:val="12"/>
              </w:rPr>
            </w:pPr>
          </w:p>
        </w:tc>
        <w:tc>
          <w:tcPr>
            <w:tcW w:w="2398" w:type="pct"/>
            <w:gridSpan w:val="2"/>
            <w:shd w:val="clear" w:color="auto" w:fill="auto"/>
          </w:tcPr>
          <w:p w:rsidR="0044466C" w:rsidRPr="006610C4" w:rsidRDefault="0044466C" w:rsidP="005066FA">
            <w:pPr>
              <w:pStyle w:val="ad"/>
              <w:jc w:val="center"/>
              <w:rPr>
                <w:color w:val="777777"/>
                <w:sz w:val="12"/>
                <w:szCs w:val="12"/>
              </w:rPr>
            </w:pPr>
            <w:r w:rsidRPr="006610C4">
              <w:rPr>
                <w:color w:val="777777"/>
                <w:sz w:val="12"/>
                <w:szCs w:val="12"/>
              </w:rPr>
              <w:t>(дата рождения)</w:t>
            </w:r>
          </w:p>
        </w:tc>
      </w:tr>
      <w:tr w:rsidR="0044466C" w:rsidRPr="005066FA" w:rsidTr="00D63AB5">
        <w:tc>
          <w:tcPr>
            <w:tcW w:w="2271" w:type="pct"/>
            <w:gridSpan w:val="2"/>
            <w:vMerge/>
            <w:shd w:val="clear" w:color="auto" w:fill="auto"/>
          </w:tcPr>
          <w:p w:rsidR="0044466C" w:rsidRPr="005066FA" w:rsidRDefault="0044466C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</w:tcPr>
          <w:p w:rsidR="0044466C" w:rsidRPr="00EA4C14" w:rsidRDefault="0044466C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2398" w:type="pct"/>
            <w:gridSpan w:val="2"/>
            <w:shd w:val="clear" w:color="auto" w:fill="auto"/>
          </w:tcPr>
          <w:p w:rsidR="00E60CAB" w:rsidRDefault="00E60CAB" w:rsidP="005066FA">
            <w:pPr>
              <w:pStyle w:val="ad"/>
              <w:rPr>
                <w:color w:val="777777"/>
                <w:sz w:val="18"/>
                <w:szCs w:val="18"/>
              </w:rPr>
            </w:pPr>
          </w:p>
          <w:p w:rsidR="008E2151" w:rsidRDefault="0044466C" w:rsidP="005066FA">
            <w:pPr>
              <w:pStyle w:val="ad"/>
              <w:rPr>
                <w:color w:val="777777"/>
                <w:sz w:val="18"/>
                <w:szCs w:val="18"/>
              </w:rPr>
            </w:pPr>
            <w:r w:rsidRPr="007F3D46">
              <w:rPr>
                <w:color w:val="777777"/>
                <w:sz w:val="18"/>
                <w:szCs w:val="18"/>
              </w:rPr>
              <w:t>Документ удостоверяющий личность:</w:t>
            </w:r>
            <w:r w:rsidR="00FB44F1">
              <w:rPr>
                <w:color w:val="777777"/>
                <w:sz w:val="18"/>
                <w:szCs w:val="18"/>
              </w:rPr>
              <w:t xml:space="preserve"> </w:t>
            </w:r>
          </w:p>
          <w:p w:rsidR="0044466C" w:rsidRPr="007F3D46" w:rsidRDefault="0044466C" w:rsidP="00BC639B">
            <w:pPr>
              <w:pStyle w:val="ad"/>
              <w:rPr>
                <w:color w:val="777777"/>
                <w:sz w:val="18"/>
                <w:szCs w:val="18"/>
              </w:rPr>
            </w:pPr>
          </w:p>
        </w:tc>
      </w:tr>
      <w:tr w:rsidR="00C73314" w:rsidRPr="005066FA" w:rsidTr="00D63AB5">
        <w:trPr>
          <w:trHeight w:val="971"/>
        </w:trPr>
        <w:tc>
          <w:tcPr>
            <w:tcW w:w="2271" w:type="pct"/>
            <w:gridSpan w:val="2"/>
            <w:vMerge/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2398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C23A1" w:rsidRDefault="00BC23A1" w:rsidP="00BC23A1">
            <w:pPr>
              <w:pStyle w:val="ad"/>
              <w:rPr>
                <w:sz w:val="24"/>
                <w:szCs w:val="24"/>
              </w:rPr>
            </w:pPr>
            <w:r w:rsidRPr="00620288">
              <w:rPr>
                <w:sz w:val="24"/>
                <w:szCs w:val="24"/>
              </w:rPr>
              <w:t xml:space="preserve">Паспорт </w:t>
            </w:r>
            <w:r>
              <w:rPr>
                <w:sz w:val="24"/>
                <w:szCs w:val="24"/>
              </w:rPr>
              <w:t xml:space="preserve"> 3204 </w:t>
            </w:r>
            <w:r w:rsidRPr="0062028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470925 выдан  Топкинским ГРОВД Кемеровской обл., 23.10.2003</w:t>
            </w:r>
          </w:p>
          <w:p w:rsidR="00C73314" w:rsidRPr="00620288" w:rsidRDefault="00BC23A1" w:rsidP="00BC23A1">
            <w:pPr>
              <w:pStyle w:val="ad"/>
              <w:rPr>
                <w:sz w:val="24"/>
                <w:szCs w:val="24"/>
              </w:rPr>
            </w:pPr>
            <w:r w:rsidRPr="00620288">
              <w:rPr>
                <w:sz w:val="24"/>
                <w:szCs w:val="24"/>
              </w:rPr>
              <w:t xml:space="preserve">Код  подразделения </w:t>
            </w:r>
            <w:r>
              <w:rPr>
                <w:sz w:val="24"/>
                <w:szCs w:val="24"/>
              </w:rPr>
              <w:t>422-033</w:t>
            </w:r>
          </w:p>
        </w:tc>
      </w:tr>
      <w:tr w:rsidR="00C73314" w:rsidRPr="005066FA" w:rsidTr="00D63AB5">
        <w:tc>
          <w:tcPr>
            <w:tcW w:w="2271" w:type="pct"/>
            <w:gridSpan w:val="2"/>
            <w:vMerge/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2398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  <w:r w:rsidRPr="007F3D46">
              <w:rPr>
                <w:color w:val="777777"/>
                <w:sz w:val="18"/>
                <w:szCs w:val="18"/>
              </w:rPr>
              <w:t>Адрес места жительства:</w:t>
            </w:r>
          </w:p>
        </w:tc>
      </w:tr>
      <w:tr w:rsidR="00C73314" w:rsidRPr="005066FA" w:rsidTr="00D63AB5">
        <w:trPr>
          <w:trHeight w:val="1110"/>
        </w:trPr>
        <w:tc>
          <w:tcPr>
            <w:tcW w:w="2271" w:type="pct"/>
            <w:gridSpan w:val="2"/>
            <w:vMerge/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2398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3314" w:rsidRPr="00A15AC2" w:rsidRDefault="00C73314" w:rsidP="009D7337">
            <w:pPr>
              <w:pStyle w:val="ad"/>
              <w:rPr>
                <w:sz w:val="22"/>
                <w:szCs w:val="22"/>
              </w:rPr>
            </w:pPr>
          </w:p>
        </w:tc>
      </w:tr>
      <w:tr w:rsidR="00C73314" w:rsidRPr="005066FA" w:rsidTr="00D63AB5">
        <w:trPr>
          <w:trHeight w:val="352"/>
        </w:trPr>
        <w:tc>
          <w:tcPr>
            <w:tcW w:w="2271" w:type="pct"/>
            <w:gridSpan w:val="2"/>
            <w:vMerge/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73314" w:rsidRPr="007F3D46" w:rsidRDefault="00C73314" w:rsidP="006610C4">
            <w:pPr>
              <w:pStyle w:val="ad"/>
              <w:rPr>
                <w:color w:val="777777"/>
                <w:sz w:val="18"/>
                <w:szCs w:val="18"/>
              </w:rPr>
            </w:pPr>
            <w:r w:rsidRPr="007F3D46">
              <w:rPr>
                <w:color w:val="777777"/>
                <w:sz w:val="18"/>
                <w:szCs w:val="18"/>
              </w:rPr>
              <w:t>Телефон мобильный:</w:t>
            </w:r>
          </w:p>
        </w:tc>
        <w:tc>
          <w:tcPr>
            <w:tcW w:w="15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314" w:rsidRPr="00542C26" w:rsidRDefault="00C73314" w:rsidP="0062407C">
            <w:pPr>
              <w:pStyle w:val="ad"/>
              <w:rPr>
                <w:sz w:val="18"/>
                <w:szCs w:val="18"/>
              </w:rPr>
            </w:pPr>
          </w:p>
        </w:tc>
      </w:tr>
      <w:tr w:rsidR="00C73314" w:rsidRPr="005066FA" w:rsidTr="00D63AB5">
        <w:trPr>
          <w:trHeight w:val="346"/>
        </w:trPr>
        <w:tc>
          <w:tcPr>
            <w:tcW w:w="2271" w:type="pct"/>
            <w:gridSpan w:val="2"/>
            <w:vMerge w:val="restart"/>
            <w:tcBorders>
              <w:bottom w:val="dotted" w:sz="4" w:space="0" w:color="auto"/>
            </w:tcBorders>
            <w:shd w:val="clear" w:color="auto" w:fill="auto"/>
          </w:tcPr>
          <w:p w:rsidR="00C73314" w:rsidRPr="005066FA" w:rsidRDefault="00C73314" w:rsidP="00096AE1">
            <w:pPr>
              <w:pStyle w:val="ad"/>
              <w:tabs>
                <w:tab w:val="center" w:pos="2517"/>
              </w:tabs>
              <w:rPr>
                <w:sz w:val="18"/>
                <w:szCs w:val="18"/>
              </w:rPr>
            </w:pPr>
            <w:r w:rsidRPr="00FE6D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 ОО</w:t>
            </w:r>
            <w:r w:rsidRPr="00FE6DF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«Медицинский центр </w:t>
            </w:r>
            <w:r w:rsidRPr="00FE6DFD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Доктор</w:t>
            </w:r>
            <w:r w:rsidRPr="00FE6DFD">
              <w:rPr>
                <w:sz w:val="18"/>
                <w:szCs w:val="18"/>
              </w:rPr>
              <w:t>»</w:t>
            </w:r>
          </w:p>
        </w:tc>
        <w:tc>
          <w:tcPr>
            <w:tcW w:w="331" w:type="pct"/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73314" w:rsidRPr="007F3D46" w:rsidRDefault="00C73314" w:rsidP="006610C4">
            <w:pPr>
              <w:pStyle w:val="ad"/>
              <w:rPr>
                <w:color w:val="777777"/>
                <w:sz w:val="18"/>
                <w:szCs w:val="18"/>
              </w:rPr>
            </w:pPr>
            <w:r w:rsidRPr="007F3D46">
              <w:rPr>
                <w:color w:val="777777"/>
                <w:sz w:val="18"/>
                <w:szCs w:val="18"/>
              </w:rPr>
              <w:t>Телефон домашний:</w:t>
            </w:r>
          </w:p>
        </w:tc>
        <w:tc>
          <w:tcPr>
            <w:tcW w:w="15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</w:tr>
      <w:tr w:rsidR="00C73314" w:rsidRPr="005066FA" w:rsidTr="00D63AB5">
        <w:trPr>
          <w:trHeight w:val="138"/>
        </w:trPr>
        <w:tc>
          <w:tcPr>
            <w:tcW w:w="2271" w:type="pct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C73314" w:rsidRPr="006A231E" w:rsidRDefault="00C73314" w:rsidP="00FB46A0">
            <w:pPr>
              <w:pStyle w:val="ad"/>
              <w:tabs>
                <w:tab w:val="center" w:pos="2517"/>
              </w:tabs>
              <w:rPr>
                <w:sz w:val="12"/>
                <w:szCs w:val="12"/>
              </w:rPr>
            </w:pPr>
          </w:p>
        </w:tc>
        <w:tc>
          <w:tcPr>
            <w:tcW w:w="331" w:type="pct"/>
            <w:vMerge w:val="restart"/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836" w:type="pct"/>
            <w:vMerge w:val="restart"/>
            <w:shd w:val="clear" w:color="auto" w:fill="auto"/>
            <w:vAlign w:val="center"/>
          </w:tcPr>
          <w:p w:rsidR="00C73314" w:rsidRPr="007F3D46" w:rsidRDefault="00C73314" w:rsidP="006610C4">
            <w:pPr>
              <w:pStyle w:val="ad"/>
              <w:rPr>
                <w:color w:val="777777"/>
                <w:sz w:val="18"/>
                <w:szCs w:val="18"/>
              </w:rPr>
            </w:pPr>
            <w:r w:rsidRPr="007F3D46">
              <w:rPr>
                <w:color w:val="777777"/>
                <w:sz w:val="18"/>
                <w:szCs w:val="18"/>
              </w:rPr>
              <w:t>Адрес электронного почтового ящика:</w:t>
            </w:r>
          </w:p>
        </w:tc>
        <w:tc>
          <w:tcPr>
            <w:tcW w:w="156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73314" w:rsidRDefault="00C73314" w:rsidP="005066FA">
            <w:pPr>
              <w:pStyle w:val="ad"/>
              <w:rPr>
                <w:sz w:val="18"/>
                <w:szCs w:val="18"/>
              </w:rPr>
            </w:pPr>
          </w:p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</w:tr>
      <w:tr w:rsidR="00C73314" w:rsidRPr="005066FA" w:rsidTr="00D63AB5">
        <w:trPr>
          <w:trHeight w:val="210"/>
        </w:trPr>
        <w:tc>
          <w:tcPr>
            <w:tcW w:w="2271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C73314" w:rsidRPr="005066FA" w:rsidRDefault="00C73314" w:rsidP="0044466C">
            <w:pPr>
              <w:pStyle w:val="ad"/>
              <w:jc w:val="center"/>
              <w:rPr>
                <w:sz w:val="18"/>
                <w:szCs w:val="18"/>
              </w:rPr>
            </w:pPr>
            <w:r w:rsidRPr="006A231E">
              <w:rPr>
                <w:color w:val="777777"/>
                <w:sz w:val="12"/>
                <w:szCs w:val="12"/>
              </w:rPr>
              <w:t>(должность)</w:t>
            </w:r>
          </w:p>
        </w:tc>
        <w:tc>
          <w:tcPr>
            <w:tcW w:w="331" w:type="pct"/>
            <w:vMerge/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836" w:type="pct"/>
            <w:vMerge/>
            <w:shd w:val="clear" w:color="auto" w:fill="auto"/>
            <w:vAlign w:val="center"/>
          </w:tcPr>
          <w:p w:rsidR="00C73314" w:rsidRPr="007F3D46" w:rsidRDefault="00C73314" w:rsidP="006610C4">
            <w:pPr>
              <w:pStyle w:val="ad"/>
              <w:rPr>
                <w:color w:val="777777"/>
                <w:sz w:val="18"/>
                <w:szCs w:val="18"/>
              </w:rPr>
            </w:pPr>
          </w:p>
        </w:tc>
        <w:tc>
          <w:tcPr>
            <w:tcW w:w="156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</w:tr>
      <w:tr w:rsidR="00C73314" w:rsidRPr="005066FA" w:rsidTr="00D63AB5">
        <w:trPr>
          <w:trHeight w:val="256"/>
        </w:trPr>
        <w:tc>
          <w:tcPr>
            <w:tcW w:w="1434" w:type="pct"/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  <w:lang w:val="en-US"/>
              </w:rPr>
            </w:pP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C73314" w:rsidRPr="00D16763" w:rsidRDefault="00C73314" w:rsidP="00096AE1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Лиш</w:t>
            </w:r>
            <w:r>
              <w:rPr>
                <w:sz w:val="18"/>
                <w:szCs w:val="18"/>
                <w:lang w:val="en-US"/>
              </w:rPr>
              <w:t>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331" w:type="pct"/>
            <w:shd w:val="clear" w:color="auto" w:fill="auto"/>
          </w:tcPr>
          <w:p w:rsidR="00C73314" w:rsidRPr="007F3D46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2398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3314" w:rsidRPr="00C87954" w:rsidRDefault="00B9333C" w:rsidP="00BC23A1">
            <w:pPr>
              <w:pStyle w:val="ad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58B3">
              <w:rPr>
                <w:sz w:val="24"/>
                <w:szCs w:val="24"/>
              </w:rPr>
              <w:t xml:space="preserve">  </w:t>
            </w:r>
            <w:r w:rsidR="00183744">
              <w:rPr>
                <w:sz w:val="24"/>
                <w:szCs w:val="24"/>
              </w:rPr>
              <w:t xml:space="preserve">      </w:t>
            </w:r>
            <w:r w:rsidR="00BC23A1">
              <w:rPr>
                <w:sz w:val="24"/>
                <w:szCs w:val="24"/>
              </w:rPr>
              <w:t>Гребенщиков Ю.С.</w:t>
            </w:r>
          </w:p>
        </w:tc>
      </w:tr>
      <w:tr w:rsidR="00C73314" w:rsidRPr="005066FA" w:rsidTr="00D63AB5">
        <w:tc>
          <w:tcPr>
            <w:tcW w:w="1434" w:type="pct"/>
            <w:tcBorders>
              <w:bottom w:val="dotted" w:sz="4" w:space="0" w:color="auto"/>
            </w:tcBorders>
            <w:shd w:val="clear" w:color="auto" w:fill="auto"/>
          </w:tcPr>
          <w:p w:rsidR="00C73314" w:rsidRPr="008A600B" w:rsidRDefault="00C73314" w:rsidP="005066FA">
            <w:pPr>
              <w:pStyle w:val="ad"/>
              <w:jc w:val="center"/>
              <w:rPr>
                <w:color w:val="777777"/>
                <w:sz w:val="12"/>
                <w:szCs w:val="12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:rsidR="00C73314" w:rsidRPr="008A600B" w:rsidRDefault="00C73314" w:rsidP="005066FA">
            <w:pPr>
              <w:pStyle w:val="ad"/>
              <w:jc w:val="center"/>
              <w:rPr>
                <w:color w:val="777777"/>
                <w:sz w:val="12"/>
                <w:szCs w:val="12"/>
              </w:rPr>
            </w:pPr>
          </w:p>
        </w:tc>
        <w:tc>
          <w:tcPr>
            <w:tcW w:w="331" w:type="pct"/>
            <w:shd w:val="clear" w:color="auto" w:fill="auto"/>
          </w:tcPr>
          <w:p w:rsidR="00C73314" w:rsidRPr="005066FA" w:rsidRDefault="00C73314" w:rsidP="005066FA">
            <w:pPr>
              <w:pStyle w:val="ad"/>
              <w:jc w:val="center"/>
              <w:rPr>
                <w:sz w:val="12"/>
                <w:szCs w:val="12"/>
              </w:rPr>
            </w:pPr>
          </w:p>
        </w:tc>
        <w:tc>
          <w:tcPr>
            <w:tcW w:w="2398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C73314" w:rsidRPr="005066FA" w:rsidRDefault="00C73314" w:rsidP="00CF2C50">
            <w:pPr>
              <w:pStyle w:val="ad"/>
              <w:jc w:val="center"/>
              <w:rPr>
                <w:sz w:val="18"/>
                <w:szCs w:val="18"/>
              </w:rPr>
            </w:pPr>
            <w:r w:rsidRPr="006610C4">
              <w:rPr>
                <w:color w:val="777777"/>
                <w:sz w:val="12"/>
                <w:szCs w:val="12"/>
              </w:rPr>
              <w:t>(подпись, фамилия, инициалы)</w:t>
            </w:r>
          </w:p>
        </w:tc>
      </w:tr>
      <w:tr w:rsidR="00C73314" w:rsidRPr="005066FA" w:rsidTr="00D63AB5">
        <w:tc>
          <w:tcPr>
            <w:tcW w:w="2271" w:type="pct"/>
            <w:gridSpan w:val="2"/>
            <w:shd w:val="clear" w:color="auto" w:fill="auto"/>
          </w:tcPr>
          <w:p w:rsidR="00C73314" w:rsidRPr="005066FA" w:rsidRDefault="00C73314" w:rsidP="00FB46A0">
            <w:pPr>
              <w:pStyle w:val="ad"/>
              <w:jc w:val="center"/>
              <w:rPr>
                <w:sz w:val="18"/>
                <w:szCs w:val="18"/>
              </w:rPr>
            </w:pPr>
            <w:r w:rsidRPr="008A600B">
              <w:rPr>
                <w:color w:val="777777"/>
                <w:sz w:val="12"/>
                <w:szCs w:val="12"/>
              </w:rPr>
              <w:t>(подпись)</w:t>
            </w:r>
          </w:p>
        </w:tc>
        <w:tc>
          <w:tcPr>
            <w:tcW w:w="2729" w:type="pct"/>
            <w:gridSpan w:val="3"/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</w:tr>
      <w:tr w:rsidR="00C73314" w:rsidRPr="005066FA" w:rsidTr="00D63AB5">
        <w:tc>
          <w:tcPr>
            <w:tcW w:w="2271" w:type="pct"/>
            <w:gridSpan w:val="2"/>
            <w:shd w:val="clear" w:color="auto" w:fill="auto"/>
          </w:tcPr>
          <w:p w:rsidR="00C73314" w:rsidRPr="008A600B" w:rsidRDefault="00C73314" w:rsidP="005066FA">
            <w:pPr>
              <w:pStyle w:val="ad"/>
              <w:rPr>
                <w:color w:val="777777"/>
                <w:sz w:val="18"/>
                <w:szCs w:val="18"/>
              </w:rPr>
            </w:pPr>
            <w:r w:rsidRPr="008A600B">
              <w:rPr>
                <w:color w:val="777777"/>
                <w:sz w:val="18"/>
                <w:szCs w:val="18"/>
              </w:rPr>
              <w:t>М.П.</w:t>
            </w:r>
          </w:p>
        </w:tc>
        <w:tc>
          <w:tcPr>
            <w:tcW w:w="2729" w:type="pct"/>
            <w:gridSpan w:val="3"/>
            <w:shd w:val="clear" w:color="auto" w:fill="auto"/>
          </w:tcPr>
          <w:p w:rsidR="00C73314" w:rsidRPr="005066FA" w:rsidRDefault="00C73314" w:rsidP="005066FA">
            <w:pPr>
              <w:pStyle w:val="ad"/>
              <w:rPr>
                <w:sz w:val="18"/>
                <w:szCs w:val="18"/>
              </w:rPr>
            </w:pPr>
          </w:p>
        </w:tc>
      </w:tr>
    </w:tbl>
    <w:p w:rsidR="005066FA" w:rsidRPr="003501F8" w:rsidRDefault="005066FA" w:rsidP="004A7176"/>
    <w:sectPr w:rsidR="005066FA" w:rsidRPr="003501F8" w:rsidSect="005066FA">
      <w:type w:val="continuous"/>
      <w:pgSz w:w="11906" w:h="16838" w:code="9"/>
      <w:pgMar w:top="567" w:right="284" w:bottom="567" w:left="28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E5" w:rsidRDefault="00CF22E5" w:rsidP="008C65C3">
      <w:pPr>
        <w:spacing w:after="0" w:line="240" w:lineRule="auto"/>
      </w:pPr>
      <w:r>
        <w:separator/>
      </w:r>
    </w:p>
  </w:endnote>
  <w:endnote w:type="continuationSeparator" w:id="1">
    <w:p w:rsidR="00CF22E5" w:rsidRDefault="00CF22E5" w:rsidP="008C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BB" w:rsidRPr="002F683E" w:rsidRDefault="00C738BB"/>
  <w:tbl>
    <w:tblPr>
      <w:tblW w:w="0" w:type="auto"/>
      <w:jc w:val="center"/>
      <w:tblBorders>
        <w:top w:val="single" w:sz="4" w:space="0" w:color="auto"/>
      </w:tblBorders>
      <w:tblLook w:val="04A0"/>
    </w:tblPr>
    <w:tblGrid>
      <w:gridCol w:w="780"/>
      <w:gridCol w:w="3948"/>
      <w:gridCol w:w="804"/>
      <w:gridCol w:w="805"/>
      <w:gridCol w:w="3906"/>
      <w:gridCol w:w="744"/>
    </w:tblGrid>
    <w:tr w:rsidR="002F683E" w:rsidRPr="002F683E" w:rsidTr="002F683E">
      <w:trPr>
        <w:jc w:val="center"/>
      </w:trPr>
      <w:tc>
        <w:tcPr>
          <w:tcW w:w="780" w:type="dxa"/>
          <w:shd w:val="clear" w:color="auto" w:fill="auto"/>
          <w:vAlign w:val="center"/>
        </w:tcPr>
        <w:p w:rsidR="002F683E" w:rsidRPr="002F683E" w:rsidRDefault="00AC149B" w:rsidP="002F683E">
          <w:pPr>
            <w:pStyle w:val="a5"/>
            <w:jc w:val="center"/>
            <w:rPr>
              <w:b/>
              <w:lang w:val="en-US"/>
            </w:rPr>
          </w:pPr>
          <w:r w:rsidRPr="002F683E">
            <w:fldChar w:fldCharType="begin"/>
          </w:r>
          <w:r w:rsidR="002F683E" w:rsidRPr="002F683E">
            <w:instrText>PAGE   \* MERGEFORMAT</w:instrText>
          </w:r>
          <w:r w:rsidRPr="002F683E">
            <w:fldChar w:fldCharType="separate"/>
          </w:r>
          <w:r w:rsidR="00BC23A1">
            <w:rPr>
              <w:noProof/>
            </w:rPr>
            <w:t>4</w:t>
          </w:r>
          <w:r w:rsidRPr="002F683E">
            <w:fldChar w:fldCharType="end"/>
          </w:r>
        </w:p>
      </w:tc>
      <w:tc>
        <w:tcPr>
          <w:tcW w:w="3948" w:type="dxa"/>
          <w:shd w:val="clear" w:color="auto" w:fill="auto"/>
          <w:vAlign w:val="center"/>
        </w:tcPr>
        <w:p w:rsidR="002F683E" w:rsidRPr="002F683E" w:rsidRDefault="002F683E" w:rsidP="002F683E">
          <w:pPr>
            <w:pStyle w:val="a5"/>
            <w:jc w:val="center"/>
            <w:rPr>
              <w:b/>
              <w:lang w:val="en-US"/>
            </w:rPr>
          </w:pPr>
          <w:r w:rsidRPr="002F683E">
            <w:t>Исполнитель</w:t>
          </w:r>
        </w:p>
      </w:tc>
      <w:tc>
        <w:tcPr>
          <w:tcW w:w="804" w:type="dxa"/>
          <w:shd w:val="clear" w:color="auto" w:fill="auto"/>
          <w:vAlign w:val="center"/>
        </w:tcPr>
        <w:p w:rsidR="002F683E" w:rsidRPr="002F683E" w:rsidRDefault="002F683E" w:rsidP="002F683E">
          <w:pPr>
            <w:pStyle w:val="a5"/>
            <w:jc w:val="center"/>
            <w:rPr>
              <w:b/>
              <w:lang w:val="en-US"/>
            </w:rPr>
          </w:pPr>
        </w:p>
      </w:tc>
      <w:tc>
        <w:tcPr>
          <w:tcW w:w="805" w:type="dxa"/>
          <w:shd w:val="clear" w:color="auto" w:fill="auto"/>
          <w:vAlign w:val="center"/>
        </w:tcPr>
        <w:p w:rsidR="002F683E" w:rsidRPr="002F683E" w:rsidRDefault="002F683E" w:rsidP="002F683E">
          <w:pPr>
            <w:pStyle w:val="a5"/>
            <w:jc w:val="center"/>
            <w:rPr>
              <w:b/>
              <w:lang w:val="en-US"/>
            </w:rPr>
          </w:pPr>
        </w:p>
      </w:tc>
      <w:tc>
        <w:tcPr>
          <w:tcW w:w="3906" w:type="dxa"/>
          <w:shd w:val="clear" w:color="auto" w:fill="auto"/>
          <w:vAlign w:val="center"/>
        </w:tcPr>
        <w:p w:rsidR="002F683E" w:rsidRPr="002F683E" w:rsidRDefault="002F683E" w:rsidP="002F683E">
          <w:pPr>
            <w:pStyle w:val="a5"/>
            <w:jc w:val="center"/>
            <w:rPr>
              <w:b/>
              <w:lang w:val="en-US"/>
            </w:rPr>
          </w:pPr>
          <w:r w:rsidRPr="002F683E">
            <w:t>Пациент</w:t>
          </w:r>
        </w:p>
      </w:tc>
      <w:tc>
        <w:tcPr>
          <w:tcW w:w="744" w:type="dxa"/>
          <w:shd w:val="clear" w:color="auto" w:fill="auto"/>
          <w:vAlign w:val="center"/>
        </w:tcPr>
        <w:p w:rsidR="002F683E" w:rsidRPr="002F683E" w:rsidRDefault="002F683E" w:rsidP="002F683E">
          <w:pPr>
            <w:pStyle w:val="a5"/>
            <w:jc w:val="center"/>
            <w:rPr>
              <w:b/>
              <w:lang w:val="en-US"/>
            </w:rPr>
          </w:pPr>
        </w:p>
      </w:tc>
    </w:tr>
  </w:tbl>
  <w:p w:rsidR="00F95CCB" w:rsidRPr="002F683E" w:rsidRDefault="00F95CCB" w:rsidP="00C738BB">
    <w:pPr>
      <w:pStyle w:val="a5"/>
      <w:jc w:val="both"/>
      <w:rPr>
        <w:color w:val="00000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3E" w:rsidRPr="002F683E" w:rsidRDefault="002F683E">
    <w:pPr>
      <w:rPr>
        <w:lang w:val="en-US"/>
      </w:rPr>
    </w:pPr>
  </w:p>
  <w:tbl>
    <w:tblPr>
      <w:tblW w:w="0" w:type="auto"/>
      <w:jc w:val="center"/>
      <w:tblBorders>
        <w:top w:val="single" w:sz="4" w:space="0" w:color="auto"/>
      </w:tblBorders>
      <w:tblLook w:val="04A0"/>
    </w:tblPr>
    <w:tblGrid>
      <w:gridCol w:w="780"/>
      <w:gridCol w:w="3892"/>
      <w:gridCol w:w="840"/>
      <w:gridCol w:w="769"/>
      <w:gridCol w:w="3962"/>
      <w:gridCol w:w="744"/>
    </w:tblGrid>
    <w:tr w:rsidR="002F683E" w:rsidRPr="002F683E" w:rsidTr="002F683E">
      <w:trPr>
        <w:jc w:val="center"/>
      </w:trPr>
      <w:tc>
        <w:tcPr>
          <w:tcW w:w="780" w:type="dxa"/>
          <w:shd w:val="clear" w:color="auto" w:fill="auto"/>
          <w:vAlign w:val="center"/>
        </w:tcPr>
        <w:p w:rsidR="002F683E" w:rsidRPr="002F683E" w:rsidRDefault="002F683E" w:rsidP="002F683E">
          <w:pPr>
            <w:pStyle w:val="a5"/>
            <w:jc w:val="center"/>
            <w:rPr>
              <w:b/>
              <w:lang w:val="en-US"/>
            </w:rPr>
          </w:pPr>
        </w:p>
      </w:tc>
      <w:tc>
        <w:tcPr>
          <w:tcW w:w="3892" w:type="dxa"/>
          <w:shd w:val="clear" w:color="auto" w:fill="auto"/>
          <w:vAlign w:val="center"/>
        </w:tcPr>
        <w:p w:rsidR="002F683E" w:rsidRPr="002F683E" w:rsidRDefault="002F683E" w:rsidP="002F683E">
          <w:pPr>
            <w:pStyle w:val="a5"/>
            <w:jc w:val="center"/>
            <w:rPr>
              <w:b/>
              <w:lang w:val="en-US"/>
            </w:rPr>
          </w:pPr>
          <w:r w:rsidRPr="002F683E">
            <w:t>Исполнитель</w:t>
          </w:r>
        </w:p>
      </w:tc>
      <w:tc>
        <w:tcPr>
          <w:tcW w:w="840" w:type="dxa"/>
          <w:shd w:val="clear" w:color="auto" w:fill="auto"/>
          <w:vAlign w:val="center"/>
        </w:tcPr>
        <w:p w:rsidR="002F683E" w:rsidRPr="002F683E" w:rsidRDefault="002F683E" w:rsidP="002F683E">
          <w:pPr>
            <w:pStyle w:val="a5"/>
            <w:jc w:val="center"/>
            <w:rPr>
              <w:b/>
              <w:lang w:val="en-US"/>
            </w:rPr>
          </w:pPr>
        </w:p>
      </w:tc>
      <w:tc>
        <w:tcPr>
          <w:tcW w:w="769" w:type="dxa"/>
          <w:shd w:val="clear" w:color="auto" w:fill="auto"/>
          <w:vAlign w:val="center"/>
        </w:tcPr>
        <w:p w:rsidR="002F683E" w:rsidRPr="002F683E" w:rsidRDefault="002F683E" w:rsidP="002F683E">
          <w:pPr>
            <w:pStyle w:val="a5"/>
            <w:jc w:val="center"/>
            <w:rPr>
              <w:b/>
              <w:lang w:val="en-US"/>
            </w:rPr>
          </w:pPr>
        </w:p>
      </w:tc>
      <w:tc>
        <w:tcPr>
          <w:tcW w:w="3962" w:type="dxa"/>
          <w:shd w:val="clear" w:color="auto" w:fill="auto"/>
          <w:vAlign w:val="center"/>
        </w:tcPr>
        <w:p w:rsidR="002F683E" w:rsidRPr="002F683E" w:rsidRDefault="002F683E" w:rsidP="002F683E">
          <w:pPr>
            <w:pStyle w:val="a5"/>
            <w:jc w:val="center"/>
            <w:rPr>
              <w:b/>
              <w:lang w:val="en-US"/>
            </w:rPr>
          </w:pPr>
          <w:r w:rsidRPr="002F683E">
            <w:t>Пациент</w:t>
          </w:r>
        </w:p>
      </w:tc>
      <w:tc>
        <w:tcPr>
          <w:tcW w:w="744" w:type="dxa"/>
          <w:shd w:val="clear" w:color="auto" w:fill="auto"/>
          <w:vAlign w:val="center"/>
        </w:tcPr>
        <w:p w:rsidR="002F683E" w:rsidRPr="002F683E" w:rsidRDefault="00AC149B" w:rsidP="002F683E">
          <w:pPr>
            <w:pStyle w:val="a5"/>
            <w:jc w:val="center"/>
            <w:rPr>
              <w:b/>
              <w:lang w:val="en-US"/>
            </w:rPr>
          </w:pPr>
          <w:r w:rsidRPr="002F683E">
            <w:fldChar w:fldCharType="begin"/>
          </w:r>
          <w:r w:rsidR="002F683E" w:rsidRPr="002F683E">
            <w:instrText>PAGE   \* MERGEFORMAT</w:instrText>
          </w:r>
          <w:r w:rsidRPr="002F683E">
            <w:fldChar w:fldCharType="separate"/>
          </w:r>
          <w:r w:rsidR="00CF22E5">
            <w:rPr>
              <w:noProof/>
            </w:rPr>
            <w:t>1</w:t>
          </w:r>
          <w:r w:rsidRPr="002F683E">
            <w:fldChar w:fldCharType="end"/>
          </w:r>
        </w:p>
      </w:tc>
    </w:tr>
  </w:tbl>
  <w:p w:rsidR="002F683E" w:rsidRDefault="002F68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E5" w:rsidRDefault="00CF22E5" w:rsidP="008C65C3">
      <w:pPr>
        <w:spacing w:after="0" w:line="240" w:lineRule="auto"/>
      </w:pPr>
      <w:r>
        <w:separator/>
      </w:r>
    </w:p>
  </w:footnote>
  <w:footnote w:type="continuationSeparator" w:id="1">
    <w:p w:rsidR="00CF22E5" w:rsidRDefault="00CF22E5" w:rsidP="008C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B4A"/>
    <w:multiLevelType w:val="hybridMultilevel"/>
    <w:tmpl w:val="E4C874C6"/>
    <w:lvl w:ilvl="0" w:tplc="540CB134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>
    <w:nsid w:val="37BE3100"/>
    <w:multiLevelType w:val="multilevel"/>
    <w:tmpl w:val="29560E8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AA87E2C"/>
    <w:multiLevelType w:val="hybridMultilevel"/>
    <w:tmpl w:val="AD0049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90D53"/>
    <w:multiLevelType w:val="hybridMultilevel"/>
    <w:tmpl w:val="B10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A492E"/>
    <w:multiLevelType w:val="hybridMultilevel"/>
    <w:tmpl w:val="6A304812"/>
    <w:lvl w:ilvl="0" w:tplc="0419000D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5B230B05"/>
    <w:multiLevelType w:val="multilevel"/>
    <w:tmpl w:val="15F4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6F80C32"/>
    <w:multiLevelType w:val="hybridMultilevel"/>
    <w:tmpl w:val="B10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characterSpacingControl w:val="doNotCompress"/>
  <w:savePreviewPicture/>
  <w:hdrShapeDefaults>
    <o:shapedefaults v:ext="edit" spidmax="3482626"/>
  </w:hdrShapeDefaults>
  <w:footnotePr>
    <w:footnote w:id="0"/>
    <w:footnote w:id="1"/>
  </w:footnotePr>
  <w:endnotePr>
    <w:endnote w:id="0"/>
    <w:endnote w:id="1"/>
  </w:endnotePr>
  <w:compat/>
  <w:rsids>
    <w:rsidRoot w:val="008C65C3"/>
    <w:rsid w:val="00000877"/>
    <w:rsid w:val="00000C28"/>
    <w:rsid w:val="00000DCA"/>
    <w:rsid w:val="00001495"/>
    <w:rsid w:val="00002632"/>
    <w:rsid w:val="0000294E"/>
    <w:rsid w:val="000038E4"/>
    <w:rsid w:val="00003BF9"/>
    <w:rsid w:val="00004DC7"/>
    <w:rsid w:val="000057AE"/>
    <w:rsid w:val="00005C2A"/>
    <w:rsid w:val="00005DE7"/>
    <w:rsid w:val="00006694"/>
    <w:rsid w:val="000066C1"/>
    <w:rsid w:val="00006B40"/>
    <w:rsid w:val="0000716D"/>
    <w:rsid w:val="00010909"/>
    <w:rsid w:val="00010B90"/>
    <w:rsid w:val="00011F2E"/>
    <w:rsid w:val="00011F4A"/>
    <w:rsid w:val="000123EC"/>
    <w:rsid w:val="000129B5"/>
    <w:rsid w:val="00012A91"/>
    <w:rsid w:val="00012D54"/>
    <w:rsid w:val="00012DDF"/>
    <w:rsid w:val="000148B1"/>
    <w:rsid w:val="000154FF"/>
    <w:rsid w:val="000159E1"/>
    <w:rsid w:val="00016156"/>
    <w:rsid w:val="00016E47"/>
    <w:rsid w:val="00016F54"/>
    <w:rsid w:val="000175BF"/>
    <w:rsid w:val="00017E83"/>
    <w:rsid w:val="000200EE"/>
    <w:rsid w:val="00020A89"/>
    <w:rsid w:val="000216BA"/>
    <w:rsid w:val="00021DF8"/>
    <w:rsid w:val="0002325E"/>
    <w:rsid w:val="00023605"/>
    <w:rsid w:val="00024EA7"/>
    <w:rsid w:val="00024EF8"/>
    <w:rsid w:val="00024F12"/>
    <w:rsid w:val="0002552C"/>
    <w:rsid w:val="00026136"/>
    <w:rsid w:val="00026555"/>
    <w:rsid w:val="0002783B"/>
    <w:rsid w:val="0003066E"/>
    <w:rsid w:val="00030670"/>
    <w:rsid w:val="00030A45"/>
    <w:rsid w:val="00030C46"/>
    <w:rsid w:val="00030C9F"/>
    <w:rsid w:val="00031047"/>
    <w:rsid w:val="00031191"/>
    <w:rsid w:val="0003169C"/>
    <w:rsid w:val="00031A1B"/>
    <w:rsid w:val="000322DA"/>
    <w:rsid w:val="00032B95"/>
    <w:rsid w:val="00032E9B"/>
    <w:rsid w:val="00033706"/>
    <w:rsid w:val="000338C7"/>
    <w:rsid w:val="00033BA2"/>
    <w:rsid w:val="00034293"/>
    <w:rsid w:val="00034859"/>
    <w:rsid w:val="000352DF"/>
    <w:rsid w:val="000360A5"/>
    <w:rsid w:val="000362D6"/>
    <w:rsid w:val="00036571"/>
    <w:rsid w:val="00036879"/>
    <w:rsid w:val="000377B2"/>
    <w:rsid w:val="000379CB"/>
    <w:rsid w:val="00040CA7"/>
    <w:rsid w:val="00040FDA"/>
    <w:rsid w:val="00041B24"/>
    <w:rsid w:val="00041BD3"/>
    <w:rsid w:val="00041ED7"/>
    <w:rsid w:val="00042CF0"/>
    <w:rsid w:val="00042E3F"/>
    <w:rsid w:val="0004346E"/>
    <w:rsid w:val="00044202"/>
    <w:rsid w:val="00044708"/>
    <w:rsid w:val="000447C8"/>
    <w:rsid w:val="00044EB1"/>
    <w:rsid w:val="000458F3"/>
    <w:rsid w:val="00045DCE"/>
    <w:rsid w:val="00046104"/>
    <w:rsid w:val="000465E1"/>
    <w:rsid w:val="00046948"/>
    <w:rsid w:val="00046DB3"/>
    <w:rsid w:val="00047B04"/>
    <w:rsid w:val="00047CEE"/>
    <w:rsid w:val="00050C68"/>
    <w:rsid w:val="00051546"/>
    <w:rsid w:val="00051F24"/>
    <w:rsid w:val="0005219E"/>
    <w:rsid w:val="0005260E"/>
    <w:rsid w:val="00052B39"/>
    <w:rsid w:val="00052DAD"/>
    <w:rsid w:val="0005490C"/>
    <w:rsid w:val="00055060"/>
    <w:rsid w:val="00055483"/>
    <w:rsid w:val="000554FD"/>
    <w:rsid w:val="00055549"/>
    <w:rsid w:val="000558ED"/>
    <w:rsid w:val="000559EB"/>
    <w:rsid w:val="00055BC9"/>
    <w:rsid w:val="00056467"/>
    <w:rsid w:val="00056B74"/>
    <w:rsid w:val="00057306"/>
    <w:rsid w:val="00060847"/>
    <w:rsid w:val="00060925"/>
    <w:rsid w:val="00060C82"/>
    <w:rsid w:val="00060D4E"/>
    <w:rsid w:val="00061AD2"/>
    <w:rsid w:val="00061EF7"/>
    <w:rsid w:val="00062095"/>
    <w:rsid w:val="00062677"/>
    <w:rsid w:val="00062877"/>
    <w:rsid w:val="0006299A"/>
    <w:rsid w:val="00062E65"/>
    <w:rsid w:val="00063457"/>
    <w:rsid w:val="0006383A"/>
    <w:rsid w:val="000648B0"/>
    <w:rsid w:val="00064E5E"/>
    <w:rsid w:val="000650FC"/>
    <w:rsid w:val="000652EA"/>
    <w:rsid w:val="000652EB"/>
    <w:rsid w:val="000653B8"/>
    <w:rsid w:val="000653F5"/>
    <w:rsid w:val="00065402"/>
    <w:rsid w:val="000654BC"/>
    <w:rsid w:val="00065708"/>
    <w:rsid w:val="0006584E"/>
    <w:rsid w:val="00065A65"/>
    <w:rsid w:val="000664A3"/>
    <w:rsid w:val="00066565"/>
    <w:rsid w:val="000667A0"/>
    <w:rsid w:val="00067562"/>
    <w:rsid w:val="00067E74"/>
    <w:rsid w:val="000701BE"/>
    <w:rsid w:val="00070507"/>
    <w:rsid w:val="00070EDE"/>
    <w:rsid w:val="00071E02"/>
    <w:rsid w:val="00072814"/>
    <w:rsid w:val="00073CBF"/>
    <w:rsid w:val="00074223"/>
    <w:rsid w:val="000748D9"/>
    <w:rsid w:val="00075CB6"/>
    <w:rsid w:val="00075FD4"/>
    <w:rsid w:val="000761AC"/>
    <w:rsid w:val="00076361"/>
    <w:rsid w:val="00077295"/>
    <w:rsid w:val="00077D33"/>
    <w:rsid w:val="00077E6E"/>
    <w:rsid w:val="000801DA"/>
    <w:rsid w:val="0008085A"/>
    <w:rsid w:val="000808A1"/>
    <w:rsid w:val="00080C44"/>
    <w:rsid w:val="00081282"/>
    <w:rsid w:val="00081E9D"/>
    <w:rsid w:val="00082127"/>
    <w:rsid w:val="00082D19"/>
    <w:rsid w:val="00082D69"/>
    <w:rsid w:val="00082DA3"/>
    <w:rsid w:val="00082DDF"/>
    <w:rsid w:val="00082F4E"/>
    <w:rsid w:val="00082FA3"/>
    <w:rsid w:val="00083228"/>
    <w:rsid w:val="00083294"/>
    <w:rsid w:val="000836F3"/>
    <w:rsid w:val="00083FB7"/>
    <w:rsid w:val="000844B7"/>
    <w:rsid w:val="00084AA9"/>
    <w:rsid w:val="00084AE1"/>
    <w:rsid w:val="00086935"/>
    <w:rsid w:val="00086D73"/>
    <w:rsid w:val="00086DE8"/>
    <w:rsid w:val="000870DE"/>
    <w:rsid w:val="00090EDF"/>
    <w:rsid w:val="00091BF2"/>
    <w:rsid w:val="00091D45"/>
    <w:rsid w:val="00091FBC"/>
    <w:rsid w:val="0009208E"/>
    <w:rsid w:val="000921C0"/>
    <w:rsid w:val="00092759"/>
    <w:rsid w:val="00092824"/>
    <w:rsid w:val="00092DEA"/>
    <w:rsid w:val="00093B6A"/>
    <w:rsid w:val="00093BB9"/>
    <w:rsid w:val="00093D15"/>
    <w:rsid w:val="00094D16"/>
    <w:rsid w:val="000951AD"/>
    <w:rsid w:val="00095232"/>
    <w:rsid w:val="000959B5"/>
    <w:rsid w:val="00095A59"/>
    <w:rsid w:val="00096072"/>
    <w:rsid w:val="00096AE1"/>
    <w:rsid w:val="00097B2D"/>
    <w:rsid w:val="00097C1D"/>
    <w:rsid w:val="00097DCB"/>
    <w:rsid w:val="000A29F0"/>
    <w:rsid w:val="000A2E32"/>
    <w:rsid w:val="000A2F73"/>
    <w:rsid w:val="000A3AEB"/>
    <w:rsid w:val="000A3BEF"/>
    <w:rsid w:val="000A4218"/>
    <w:rsid w:val="000A4917"/>
    <w:rsid w:val="000A4941"/>
    <w:rsid w:val="000A4EDA"/>
    <w:rsid w:val="000A5423"/>
    <w:rsid w:val="000A5B02"/>
    <w:rsid w:val="000A5EC3"/>
    <w:rsid w:val="000A63F4"/>
    <w:rsid w:val="000A68A6"/>
    <w:rsid w:val="000A69D1"/>
    <w:rsid w:val="000A73A0"/>
    <w:rsid w:val="000A7969"/>
    <w:rsid w:val="000A7DF7"/>
    <w:rsid w:val="000B0539"/>
    <w:rsid w:val="000B0925"/>
    <w:rsid w:val="000B0E51"/>
    <w:rsid w:val="000B0FD2"/>
    <w:rsid w:val="000B1617"/>
    <w:rsid w:val="000B185C"/>
    <w:rsid w:val="000B21B4"/>
    <w:rsid w:val="000B2288"/>
    <w:rsid w:val="000B22E9"/>
    <w:rsid w:val="000B279B"/>
    <w:rsid w:val="000B2D02"/>
    <w:rsid w:val="000B2E0A"/>
    <w:rsid w:val="000B32B9"/>
    <w:rsid w:val="000B36C6"/>
    <w:rsid w:val="000B3A2F"/>
    <w:rsid w:val="000B3CC5"/>
    <w:rsid w:val="000B3D62"/>
    <w:rsid w:val="000B3ED8"/>
    <w:rsid w:val="000B4833"/>
    <w:rsid w:val="000B53EB"/>
    <w:rsid w:val="000B576E"/>
    <w:rsid w:val="000B6179"/>
    <w:rsid w:val="000B6215"/>
    <w:rsid w:val="000B6239"/>
    <w:rsid w:val="000B6510"/>
    <w:rsid w:val="000B7345"/>
    <w:rsid w:val="000B7A7D"/>
    <w:rsid w:val="000B7C78"/>
    <w:rsid w:val="000C017B"/>
    <w:rsid w:val="000C0D55"/>
    <w:rsid w:val="000C0E8D"/>
    <w:rsid w:val="000C1142"/>
    <w:rsid w:val="000C1561"/>
    <w:rsid w:val="000C17F5"/>
    <w:rsid w:val="000C18F8"/>
    <w:rsid w:val="000C26DF"/>
    <w:rsid w:val="000C4849"/>
    <w:rsid w:val="000C499A"/>
    <w:rsid w:val="000C4FA0"/>
    <w:rsid w:val="000C53D0"/>
    <w:rsid w:val="000C5507"/>
    <w:rsid w:val="000C570D"/>
    <w:rsid w:val="000C5A13"/>
    <w:rsid w:val="000C5FB5"/>
    <w:rsid w:val="000C66C4"/>
    <w:rsid w:val="000C67A8"/>
    <w:rsid w:val="000C72C8"/>
    <w:rsid w:val="000C7E7D"/>
    <w:rsid w:val="000D06BB"/>
    <w:rsid w:val="000D0E15"/>
    <w:rsid w:val="000D12D5"/>
    <w:rsid w:val="000D1682"/>
    <w:rsid w:val="000D18D7"/>
    <w:rsid w:val="000D1CDB"/>
    <w:rsid w:val="000D2642"/>
    <w:rsid w:val="000D312A"/>
    <w:rsid w:val="000D3E25"/>
    <w:rsid w:val="000D4517"/>
    <w:rsid w:val="000D4DF8"/>
    <w:rsid w:val="000D58A3"/>
    <w:rsid w:val="000D5ABD"/>
    <w:rsid w:val="000D5D29"/>
    <w:rsid w:val="000D648E"/>
    <w:rsid w:val="000D64D0"/>
    <w:rsid w:val="000D6725"/>
    <w:rsid w:val="000D6DBF"/>
    <w:rsid w:val="000D71BA"/>
    <w:rsid w:val="000D7244"/>
    <w:rsid w:val="000D7C79"/>
    <w:rsid w:val="000E001C"/>
    <w:rsid w:val="000E08CC"/>
    <w:rsid w:val="000E0BC8"/>
    <w:rsid w:val="000E0E80"/>
    <w:rsid w:val="000E0FC2"/>
    <w:rsid w:val="000E1584"/>
    <w:rsid w:val="000E1B4F"/>
    <w:rsid w:val="000E1C36"/>
    <w:rsid w:val="000E207E"/>
    <w:rsid w:val="000E20BF"/>
    <w:rsid w:val="000E26CA"/>
    <w:rsid w:val="000E2952"/>
    <w:rsid w:val="000E2FD1"/>
    <w:rsid w:val="000E37B8"/>
    <w:rsid w:val="000E3801"/>
    <w:rsid w:val="000E3BE5"/>
    <w:rsid w:val="000E4342"/>
    <w:rsid w:val="000E441C"/>
    <w:rsid w:val="000E4BC6"/>
    <w:rsid w:val="000E5682"/>
    <w:rsid w:val="000E5BB8"/>
    <w:rsid w:val="000E6160"/>
    <w:rsid w:val="000E690A"/>
    <w:rsid w:val="000E711E"/>
    <w:rsid w:val="000E720F"/>
    <w:rsid w:val="000E7977"/>
    <w:rsid w:val="000F0653"/>
    <w:rsid w:val="000F0A35"/>
    <w:rsid w:val="000F0CD7"/>
    <w:rsid w:val="000F0E32"/>
    <w:rsid w:val="000F0E47"/>
    <w:rsid w:val="000F10E5"/>
    <w:rsid w:val="000F1644"/>
    <w:rsid w:val="000F1BB1"/>
    <w:rsid w:val="000F2733"/>
    <w:rsid w:val="000F2D18"/>
    <w:rsid w:val="000F33AA"/>
    <w:rsid w:val="000F345F"/>
    <w:rsid w:val="000F3552"/>
    <w:rsid w:val="000F35D4"/>
    <w:rsid w:val="000F4758"/>
    <w:rsid w:val="000F4980"/>
    <w:rsid w:val="000F4C80"/>
    <w:rsid w:val="000F4D65"/>
    <w:rsid w:val="000F5C1C"/>
    <w:rsid w:val="000F63C4"/>
    <w:rsid w:val="000F64AA"/>
    <w:rsid w:val="000F6626"/>
    <w:rsid w:val="000F6DEA"/>
    <w:rsid w:val="000F7862"/>
    <w:rsid w:val="000F7A8A"/>
    <w:rsid w:val="000F7AB6"/>
    <w:rsid w:val="000F7BC3"/>
    <w:rsid w:val="000F7FA5"/>
    <w:rsid w:val="001003B8"/>
    <w:rsid w:val="00101157"/>
    <w:rsid w:val="00101423"/>
    <w:rsid w:val="00101900"/>
    <w:rsid w:val="00102F16"/>
    <w:rsid w:val="00103EEF"/>
    <w:rsid w:val="00104643"/>
    <w:rsid w:val="001048B0"/>
    <w:rsid w:val="001049B6"/>
    <w:rsid w:val="00104B39"/>
    <w:rsid w:val="00105690"/>
    <w:rsid w:val="001059A1"/>
    <w:rsid w:val="00105D96"/>
    <w:rsid w:val="00106157"/>
    <w:rsid w:val="00106214"/>
    <w:rsid w:val="001062DC"/>
    <w:rsid w:val="00106546"/>
    <w:rsid w:val="0010694D"/>
    <w:rsid w:val="00107186"/>
    <w:rsid w:val="0010735C"/>
    <w:rsid w:val="001107CC"/>
    <w:rsid w:val="0011092A"/>
    <w:rsid w:val="00110C35"/>
    <w:rsid w:val="00110D64"/>
    <w:rsid w:val="001113DE"/>
    <w:rsid w:val="0011172E"/>
    <w:rsid w:val="001127D8"/>
    <w:rsid w:val="0011296A"/>
    <w:rsid w:val="001129CB"/>
    <w:rsid w:val="0011312C"/>
    <w:rsid w:val="0011335F"/>
    <w:rsid w:val="001137F6"/>
    <w:rsid w:val="00113C8E"/>
    <w:rsid w:val="00113CE3"/>
    <w:rsid w:val="00114504"/>
    <w:rsid w:val="001150CD"/>
    <w:rsid w:val="001155D3"/>
    <w:rsid w:val="00115C43"/>
    <w:rsid w:val="00116109"/>
    <w:rsid w:val="00116116"/>
    <w:rsid w:val="00116450"/>
    <w:rsid w:val="00117255"/>
    <w:rsid w:val="001175FF"/>
    <w:rsid w:val="00117E9E"/>
    <w:rsid w:val="001201C3"/>
    <w:rsid w:val="00120233"/>
    <w:rsid w:val="00120472"/>
    <w:rsid w:val="0012099B"/>
    <w:rsid w:val="00120A79"/>
    <w:rsid w:val="0012150C"/>
    <w:rsid w:val="001217C0"/>
    <w:rsid w:val="00121895"/>
    <w:rsid w:val="001221C6"/>
    <w:rsid w:val="001224C2"/>
    <w:rsid w:val="00122822"/>
    <w:rsid w:val="001228D7"/>
    <w:rsid w:val="001228F0"/>
    <w:rsid w:val="00122D4D"/>
    <w:rsid w:val="00122E64"/>
    <w:rsid w:val="00122FC7"/>
    <w:rsid w:val="00123257"/>
    <w:rsid w:val="00123DF2"/>
    <w:rsid w:val="00123F24"/>
    <w:rsid w:val="00123FF9"/>
    <w:rsid w:val="00124629"/>
    <w:rsid w:val="001247FB"/>
    <w:rsid w:val="001258EF"/>
    <w:rsid w:val="00126310"/>
    <w:rsid w:val="001269EE"/>
    <w:rsid w:val="00126B6F"/>
    <w:rsid w:val="00126C0F"/>
    <w:rsid w:val="00127383"/>
    <w:rsid w:val="0012775D"/>
    <w:rsid w:val="00127D52"/>
    <w:rsid w:val="00127F91"/>
    <w:rsid w:val="001309E3"/>
    <w:rsid w:val="00130B5C"/>
    <w:rsid w:val="00130F13"/>
    <w:rsid w:val="0013192F"/>
    <w:rsid w:val="00131949"/>
    <w:rsid w:val="00131CD0"/>
    <w:rsid w:val="00132167"/>
    <w:rsid w:val="001321B1"/>
    <w:rsid w:val="00132910"/>
    <w:rsid w:val="00132C07"/>
    <w:rsid w:val="00132FB7"/>
    <w:rsid w:val="0013318D"/>
    <w:rsid w:val="001331D5"/>
    <w:rsid w:val="0013465B"/>
    <w:rsid w:val="00134C96"/>
    <w:rsid w:val="00134E6C"/>
    <w:rsid w:val="00134EAF"/>
    <w:rsid w:val="00134F3C"/>
    <w:rsid w:val="00135480"/>
    <w:rsid w:val="00135D56"/>
    <w:rsid w:val="00135E55"/>
    <w:rsid w:val="00135FF9"/>
    <w:rsid w:val="0013610D"/>
    <w:rsid w:val="0013638F"/>
    <w:rsid w:val="001363A9"/>
    <w:rsid w:val="00136DFD"/>
    <w:rsid w:val="00140630"/>
    <w:rsid w:val="0014085F"/>
    <w:rsid w:val="00140AAB"/>
    <w:rsid w:val="001410B0"/>
    <w:rsid w:val="00141A2A"/>
    <w:rsid w:val="00141C99"/>
    <w:rsid w:val="00141D99"/>
    <w:rsid w:val="001420B7"/>
    <w:rsid w:val="00142A04"/>
    <w:rsid w:val="00142B22"/>
    <w:rsid w:val="0014322A"/>
    <w:rsid w:val="00143271"/>
    <w:rsid w:val="00143692"/>
    <w:rsid w:val="00143B94"/>
    <w:rsid w:val="0014412F"/>
    <w:rsid w:val="00144385"/>
    <w:rsid w:val="0014473E"/>
    <w:rsid w:val="00144B22"/>
    <w:rsid w:val="00144E88"/>
    <w:rsid w:val="0014515C"/>
    <w:rsid w:val="00145266"/>
    <w:rsid w:val="00145313"/>
    <w:rsid w:val="0014555F"/>
    <w:rsid w:val="00145997"/>
    <w:rsid w:val="00145B48"/>
    <w:rsid w:val="00146385"/>
    <w:rsid w:val="00146B22"/>
    <w:rsid w:val="0014716D"/>
    <w:rsid w:val="00147C8E"/>
    <w:rsid w:val="00147CD7"/>
    <w:rsid w:val="00150C8D"/>
    <w:rsid w:val="00150CDD"/>
    <w:rsid w:val="00151240"/>
    <w:rsid w:val="00151817"/>
    <w:rsid w:val="00151DAE"/>
    <w:rsid w:val="00151EEA"/>
    <w:rsid w:val="00152E8F"/>
    <w:rsid w:val="001540B9"/>
    <w:rsid w:val="00154470"/>
    <w:rsid w:val="00154580"/>
    <w:rsid w:val="00154A08"/>
    <w:rsid w:val="00155209"/>
    <w:rsid w:val="00155D96"/>
    <w:rsid w:val="00155FE5"/>
    <w:rsid w:val="00156033"/>
    <w:rsid w:val="00156A91"/>
    <w:rsid w:val="00156F59"/>
    <w:rsid w:val="00157001"/>
    <w:rsid w:val="0015737D"/>
    <w:rsid w:val="00157407"/>
    <w:rsid w:val="0015745F"/>
    <w:rsid w:val="00157A5E"/>
    <w:rsid w:val="00157D2C"/>
    <w:rsid w:val="00160B3F"/>
    <w:rsid w:val="00160F39"/>
    <w:rsid w:val="001618D5"/>
    <w:rsid w:val="00162292"/>
    <w:rsid w:val="00162D1B"/>
    <w:rsid w:val="0016303A"/>
    <w:rsid w:val="00163533"/>
    <w:rsid w:val="0016468A"/>
    <w:rsid w:val="001646AB"/>
    <w:rsid w:val="00164B89"/>
    <w:rsid w:val="00165D2D"/>
    <w:rsid w:val="00166387"/>
    <w:rsid w:val="001663E8"/>
    <w:rsid w:val="001672FB"/>
    <w:rsid w:val="00167705"/>
    <w:rsid w:val="00167E4A"/>
    <w:rsid w:val="00167E6A"/>
    <w:rsid w:val="00170ADE"/>
    <w:rsid w:val="00170D77"/>
    <w:rsid w:val="00170F89"/>
    <w:rsid w:val="00171A7C"/>
    <w:rsid w:val="001720DB"/>
    <w:rsid w:val="001725AC"/>
    <w:rsid w:val="00172F76"/>
    <w:rsid w:val="00174328"/>
    <w:rsid w:val="001744D1"/>
    <w:rsid w:val="00174539"/>
    <w:rsid w:val="0017463B"/>
    <w:rsid w:val="0017476F"/>
    <w:rsid w:val="001748FB"/>
    <w:rsid w:val="00174D2D"/>
    <w:rsid w:val="00175A4F"/>
    <w:rsid w:val="00175B55"/>
    <w:rsid w:val="0017609F"/>
    <w:rsid w:val="00177BFF"/>
    <w:rsid w:val="00177C70"/>
    <w:rsid w:val="00177CF6"/>
    <w:rsid w:val="00177F4E"/>
    <w:rsid w:val="001802AE"/>
    <w:rsid w:val="00180611"/>
    <w:rsid w:val="001809F4"/>
    <w:rsid w:val="00181584"/>
    <w:rsid w:val="0018186B"/>
    <w:rsid w:val="0018296C"/>
    <w:rsid w:val="00182981"/>
    <w:rsid w:val="00183744"/>
    <w:rsid w:val="00183AB0"/>
    <w:rsid w:val="00183BBD"/>
    <w:rsid w:val="0018410A"/>
    <w:rsid w:val="0018541E"/>
    <w:rsid w:val="0018579A"/>
    <w:rsid w:val="00185C24"/>
    <w:rsid w:val="00186E3F"/>
    <w:rsid w:val="00187762"/>
    <w:rsid w:val="00190F40"/>
    <w:rsid w:val="001911BF"/>
    <w:rsid w:val="0019139A"/>
    <w:rsid w:val="00191851"/>
    <w:rsid w:val="00191E4C"/>
    <w:rsid w:val="0019211C"/>
    <w:rsid w:val="001924ED"/>
    <w:rsid w:val="001928A8"/>
    <w:rsid w:val="001931DF"/>
    <w:rsid w:val="00193506"/>
    <w:rsid w:val="00193B49"/>
    <w:rsid w:val="00194065"/>
    <w:rsid w:val="00194BA8"/>
    <w:rsid w:val="00194C1A"/>
    <w:rsid w:val="00194E2B"/>
    <w:rsid w:val="00194F11"/>
    <w:rsid w:val="00194F19"/>
    <w:rsid w:val="00195A4C"/>
    <w:rsid w:val="00195E56"/>
    <w:rsid w:val="00195E6A"/>
    <w:rsid w:val="00196367"/>
    <w:rsid w:val="001963C3"/>
    <w:rsid w:val="00196939"/>
    <w:rsid w:val="0019717E"/>
    <w:rsid w:val="0019729D"/>
    <w:rsid w:val="00197708"/>
    <w:rsid w:val="00197C2F"/>
    <w:rsid w:val="001A017F"/>
    <w:rsid w:val="001A0922"/>
    <w:rsid w:val="001A0C50"/>
    <w:rsid w:val="001A0CCE"/>
    <w:rsid w:val="001A1881"/>
    <w:rsid w:val="001A1902"/>
    <w:rsid w:val="001A1C34"/>
    <w:rsid w:val="001A23E8"/>
    <w:rsid w:val="001A2E14"/>
    <w:rsid w:val="001A3021"/>
    <w:rsid w:val="001A3159"/>
    <w:rsid w:val="001A32EA"/>
    <w:rsid w:val="001A3498"/>
    <w:rsid w:val="001A3A1E"/>
    <w:rsid w:val="001A40C2"/>
    <w:rsid w:val="001A4314"/>
    <w:rsid w:val="001A43FE"/>
    <w:rsid w:val="001A44F0"/>
    <w:rsid w:val="001A4681"/>
    <w:rsid w:val="001A4914"/>
    <w:rsid w:val="001A4F61"/>
    <w:rsid w:val="001A507B"/>
    <w:rsid w:val="001A59D9"/>
    <w:rsid w:val="001A60C3"/>
    <w:rsid w:val="001A667C"/>
    <w:rsid w:val="001A7348"/>
    <w:rsid w:val="001A7351"/>
    <w:rsid w:val="001B0000"/>
    <w:rsid w:val="001B07C5"/>
    <w:rsid w:val="001B0F2B"/>
    <w:rsid w:val="001B1A9D"/>
    <w:rsid w:val="001B206D"/>
    <w:rsid w:val="001B28B0"/>
    <w:rsid w:val="001B2F19"/>
    <w:rsid w:val="001B3403"/>
    <w:rsid w:val="001B357B"/>
    <w:rsid w:val="001B3CBA"/>
    <w:rsid w:val="001B3D6E"/>
    <w:rsid w:val="001B595A"/>
    <w:rsid w:val="001B5A49"/>
    <w:rsid w:val="001B5AC7"/>
    <w:rsid w:val="001B5D94"/>
    <w:rsid w:val="001B6F3B"/>
    <w:rsid w:val="001B7060"/>
    <w:rsid w:val="001B7FAD"/>
    <w:rsid w:val="001C0457"/>
    <w:rsid w:val="001C08C7"/>
    <w:rsid w:val="001C0EF5"/>
    <w:rsid w:val="001C11E2"/>
    <w:rsid w:val="001C166D"/>
    <w:rsid w:val="001C1E7B"/>
    <w:rsid w:val="001C2164"/>
    <w:rsid w:val="001C2A98"/>
    <w:rsid w:val="001C2B0C"/>
    <w:rsid w:val="001C2CE8"/>
    <w:rsid w:val="001C53C6"/>
    <w:rsid w:val="001C5B5D"/>
    <w:rsid w:val="001C5EB9"/>
    <w:rsid w:val="001C68DD"/>
    <w:rsid w:val="001C6E01"/>
    <w:rsid w:val="001C70E8"/>
    <w:rsid w:val="001C74EF"/>
    <w:rsid w:val="001C759D"/>
    <w:rsid w:val="001D0362"/>
    <w:rsid w:val="001D04F2"/>
    <w:rsid w:val="001D0CFD"/>
    <w:rsid w:val="001D0E89"/>
    <w:rsid w:val="001D0F18"/>
    <w:rsid w:val="001D116C"/>
    <w:rsid w:val="001D1766"/>
    <w:rsid w:val="001D2745"/>
    <w:rsid w:val="001D28BF"/>
    <w:rsid w:val="001D33E4"/>
    <w:rsid w:val="001D35CB"/>
    <w:rsid w:val="001D394B"/>
    <w:rsid w:val="001D3F72"/>
    <w:rsid w:val="001D4263"/>
    <w:rsid w:val="001D450B"/>
    <w:rsid w:val="001D45C0"/>
    <w:rsid w:val="001D4803"/>
    <w:rsid w:val="001D4C87"/>
    <w:rsid w:val="001D4F41"/>
    <w:rsid w:val="001D54AD"/>
    <w:rsid w:val="001D5B05"/>
    <w:rsid w:val="001D5F87"/>
    <w:rsid w:val="001D63BA"/>
    <w:rsid w:val="001D6C45"/>
    <w:rsid w:val="001D724A"/>
    <w:rsid w:val="001D734F"/>
    <w:rsid w:val="001D739A"/>
    <w:rsid w:val="001D7562"/>
    <w:rsid w:val="001D75BA"/>
    <w:rsid w:val="001D76EE"/>
    <w:rsid w:val="001D7D26"/>
    <w:rsid w:val="001E00D5"/>
    <w:rsid w:val="001E0765"/>
    <w:rsid w:val="001E1AD4"/>
    <w:rsid w:val="001E1B1E"/>
    <w:rsid w:val="001E1C7F"/>
    <w:rsid w:val="001E291D"/>
    <w:rsid w:val="001E2CFC"/>
    <w:rsid w:val="001E2F83"/>
    <w:rsid w:val="001E38B6"/>
    <w:rsid w:val="001E3FD1"/>
    <w:rsid w:val="001E4141"/>
    <w:rsid w:val="001E4AF7"/>
    <w:rsid w:val="001E53E1"/>
    <w:rsid w:val="001E61C4"/>
    <w:rsid w:val="001E6957"/>
    <w:rsid w:val="001E734D"/>
    <w:rsid w:val="001E73CD"/>
    <w:rsid w:val="001E7B5D"/>
    <w:rsid w:val="001E7E71"/>
    <w:rsid w:val="001F059E"/>
    <w:rsid w:val="001F05F6"/>
    <w:rsid w:val="001F08D7"/>
    <w:rsid w:val="001F1296"/>
    <w:rsid w:val="001F13D9"/>
    <w:rsid w:val="001F2775"/>
    <w:rsid w:val="001F33F3"/>
    <w:rsid w:val="001F35E0"/>
    <w:rsid w:val="001F3CE2"/>
    <w:rsid w:val="001F3DF4"/>
    <w:rsid w:val="001F499A"/>
    <w:rsid w:val="001F4B4A"/>
    <w:rsid w:val="001F5F55"/>
    <w:rsid w:val="001F63D4"/>
    <w:rsid w:val="001F6CF8"/>
    <w:rsid w:val="001F70EE"/>
    <w:rsid w:val="0020013F"/>
    <w:rsid w:val="00201783"/>
    <w:rsid w:val="002017FD"/>
    <w:rsid w:val="00202139"/>
    <w:rsid w:val="00203116"/>
    <w:rsid w:val="002033F0"/>
    <w:rsid w:val="00204015"/>
    <w:rsid w:val="002044FE"/>
    <w:rsid w:val="002046D0"/>
    <w:rsid w:val="00204AF4"/>
    <w:rsid w:val="00205032"/>
    <w:rsid w:val="0020507E"/>
    <w:rsid w:val="0020556B"/>
    <w:rsid w:val="002055C9"/>
    <w:rsid w:val="002059D0"/>
    <w:rsid w:val="00205AF8"/>
    <w:rsid w:val="00205B19"/>
    <w:rsid w:val="00205E23"/>
    <w:rsid w:val="00206C2E"/>
    <w:rsid w:val="00206C66"/>
    <w:rsid w:val="00206E8E"/>
    <w:rsid w:val="00210F4C"/>
    <w:rsid w:val="00211552"/>
    <w:rsid w:val="00211669"/>
    <w:rsid w:val="00211CD5"/>
    <w:rsid w:val="0021200B"/>
    <w:rsid w:val="00212098"/>
    <w:rsid w:val="00212279"/>
    <w:rsid w:val="00212A5F"/>
    <w:rsid w:val="00213570"/>
    <w:rsid w:val="002138E3"/>
    <w:rsid w:val="002139A8"/>
    <w:rsid w:val="00214795"/>
    <w:rsid w:val="00214837"/>
    <w:rsid w:val="0021590C"/>
    <w:rsid w:val="00215F08"/>
    <w:rsid w:val="00215FA8"/>
    <w:rsid w:val="00216205"/>
    <w:rsid w:val="00216B67"/>
    <w:rsid w:val="00216CAA"/>
    <w:rsid w:val="00217004"/>
    <w:rsid w:val="0021775A"/>
    <w:rsid w:val="0021788B"/>
    <w:rsid w:val="002203BA"/>
    <w:rsid w:val="0022056C"/>
    <w:rsid w:val="0022097E"/>
    <w:rsid w:val="002214BD"/>
    <w:rsid w:val="002222BD"/>
    <w:rsid w:val="0022290F"/>
    <w:rsid w:val="00222AF9"/>
    <w:rsid w:val="00223167"/>
    <w:rsid w:val="00223387"/>
    <w:rsid w:val="00223636"/>
    <w:rsid w:val="002237B1"/>
    <w:rsid w:val="002238FC"/>
    <w:rsid w:val="00223AF5"/>
    <w:rsid w:val="00223D6C"/>
    <w:rsid w:val="00223DE4"/>
    <w:rsid w:val="0022433A"/>
    <w:rsid w:val="00224C5C"/>
    <w:rsid w:val="00226C97"/>
    <w:rsid w:val="00226F1C"/>
    <w:rsid w:val="002300B5"/>
    <w:rsid w:val="002300BC"/>
    <w:rsid w:val="002319A4"/>
    <w:rsid w:val="00231B28"/>
    <w:rsid w:val="00231B88"/>
    <w:rsid w:val="00231C42"/>
    <w:rsid w:val="00231EE9"/>
    <w:rsid w:val="002321CD"/>
    <w:rsid w:val="002321D8"/>
    <w:rsid w:val="002328A7"/>
    <w:rsid w:val="00232EF5"/>
    <w:rsid w:val="00233097"/>
    <w:rsid w:val="00234819"/>
    <w:rsid w:val="00234A6F"/>
    <w:rsid w:val="002358C1"/>
    <w:rsid w:val="002365D1"/>
    <w:rsid w:val="00236E83"/>
    <w:rsid w:val="002403F7"/>
    <w:rsid w:val="00240962"/>
    <w:rsid w:val="00240B59"/>
    <w:rsid w:val="0024228C"/>
    <w:rsid w:val="00242593"/>
    <w:rsid w:val="002426FC"/>
    <w:rsid w:val="00242F25"/>
    <w:rsid w:val="0024319A"/>
    <w:rsid w:val="00243CCE"/>
    <w:rsid w:val="00243F4F"/>
    <w:rsid w:val="00244F3B"/>
    <w:rsid w:val="0024546D"/>
    <w:rsid w:val="00245856"/>
    <w:rsid w:val="00245934"/>
    <w:rsid w:val="00245D72"/>
    <w:rsid w:val="00246104"/>
    <w:rsid w:val="00246134"/>
    <w:rsid w:val="002464A7"/>
    <w:rsid w:val="00247989"/>
    <w:rsid w:val="002479A5"/>
    <w:rsid w:val="00250097"/>
    <w:rsid w:val="0025055E"/>
    <w:rsid w:val="00250C58"/>
    <w:rsid w:val="002515CE"/>
    <w:rsid w:val="00252B8C"/>
    <w:rsid w:val="00253CFD"/>
    <w:rsid w:val="00253DA2"/>
    <w:rsid w:val="00255143"/>
    <w:rsid w:val="002552A4"/>
    <w:rsid w:val="002563C4"/>
    <w:rsid w:val="002579C7"/>
    <w:rsid w:val="00257CB6"/>
    <w:rsid w:val="002607F3"/>
    <w:rsid w:val="002619CB"/>
    <w:rsid w:val="00261EBC"/>
    <w:rsid w:val="00261FF7"/>
    <w:rsid w:val="0026244D"/>
    <w:rsid w:val="00262F0E"/>
    <w:rsid w:val="00265818"/>
    <w:rsid w:val="002659BC"/>
    <w:rsid w:val="00266128"/>
    <w:rsid w:val="00266E82"/>
    <w:rsid w:val="00266F2E"/>
    <w:rsid w:val="0026748C"/>
    <w:rsid w:val="00267EA8"/>
    <w:rsid w:val="0027059D"/>
    <w:rsid w:val="00270AF2"/>
    <w:rsid w:val="00270FF2"/>
    <w:rsid w:val="00271142"/>
    <w:rsid w:val="00271403"/>
    <w:rsid w:val="00271C7F"/>
    <w:rsid w:val="00271D56"/>
    <w:rsid w:val="00271FCD"/>
    <w:rsid w:val="00273191"/>
    <w:rsid w:val="00273754"/>
    <w:rsid w:val="002738F4"/>
    <w:rsid w:val="00273AA4"/>
    <w:rsid w:val="00273D6F"/>
    <w:rsid w:val="00273DF8"/>
    <w:rsid w:val="002746DD"/>
    <w:rsid w:val="00274A89"/>
    <w:rsid w:val="00275266"/>
    <w:rsid w:val="00276057"/>
    <w:rsid w:val="00276185"/>
    <w:rsid w:val="0027655B"/>
    <w:rsid w:val="00276631"/>
    <w:rsid w:val="00276C5E"/>
    <w:rsid w:val="00276F02"/>
    <w:rsid w:val="00277320"/>
    <w:rsid w:val="00277F43"/>
    <w:rsid w:val="002801E5"/>
    <w:rsid w:val="00280207"/>
    <w:rsid w:val="00280861"/>
    <w:rsid w:val="0028122C"/>
    <w:rsid w:val="002814F3"/>
    <w:rsid w:val="00281772"/>
    <w:rsid w:val="002817C8"/>
    <w:rsid w:val="00281A94"/>
    <w:rsid w:val="002823FD"/>
    <w:rsid w:val="00282ED7"/>
    <w:rsid w:val="002839B0"/>
    <w:rsid w:val="0028453C"/>
    <w:rsid w:val="00284892"/>
    <w:rsid w:val="00284913"/>
    <w:rsid w:val="00284DFE"/>
    <w:rsid w:val="0028513F"/>
    <w:rsid w:val="00286693"/>
    <w:rsid w:val="002868B4"/>
    <w:rsid w:val="0028701E"/>
    <w:rsid w:val="002870AE"/>
    <w:rsid w:val="002877CC"/>
    <w:rsid w:val="0028797B"/>
    <w:rsid w:val="002879B9"/>
    <w:rsid w:val="002903C5"/>
    <w:rsid w:val="00290514"/>
    <w:rsid w:val="00290B62"/>
    <w:rsid w:val="00290F98"/>
    <w:rsid w:val="00291BB5"/>
    <w:rsid w:val="00291D96"/>
    <w:rsid w:val="002922CD"/>
    <w:rsid w:val="00292FF6"/>
    <w:rsid w:val="0029331B"/>
    <w:rsid w:val="0029366D"/>
    <w:rsid w:val="00294368"/>
    <w:rsid w:val="00294539"/>
    <w:rsid w:val="002946EE"/>
    <w:rsid w:val="002948DD"/>
    <w:rsid w:val="0029509A"/>
    <w:rsid w:val="0029571F"/>
    <w:rsid w:val="00295CAD"/>
    <w:rsid w:val="00295D9E"/>
    <w:rsid w:val="002961F4"/>
    <w:rsid w:val="00296892"/>
    <w:rsid w:val="00296B0D"/>
    <w:rsid w:val="00297C32"/>
    <w:rsid w:val="00297EA9"/>
    <w:rsid w:val="002A0722"/>
    <w:rsid w:val="002A13FD"/>
    <w:rsid w:val="002A1E08"/>
    <w:rsid w:val="002A1F5D"/>
    <w:rsid w:val="002A2866"/>
    <w:rsid w:val="002A2D64"/>
    <w:rsid w:val="002A33D6"/>
    <w:rsid w:val="002A34CC"/>
    <w:rsid w:val="002A35B1"/>
    <w:rsid w:val="002A3909"/>
    <w:rsid w:val="002A3A84"/>
    <w:rsid w:val="002A3DC4"/>
    <w:rsid w:val="002A4091"/>
    <w:rsid w:val="002A4B15"/>
    <w:rsid w:val="002A5070"/>
    <w:rsid w:val="002A588D"/>
    <w:rsid w:val="002A6541"/>
    <w:rsid w:val="002A6ACE"/>
    <w:rsid w:val="002B00EB"/>
    <w:rsid w:val="002B07DC"/>
    <w:rsid w:val="002B0D52"/>
    <w:rsid w:val="002B1F73"/>
    <w:rsid w:val="002B219F"/>
    <w:rsid w:val="002B30BF"/>
    <w:rsid w:val="002B331F"/>
    <w:rsid w:val="002B3F6B"/>
    <w:rsid w:val="002B403A"/>
    <w:rsid w:val="002B41D9"/>
    <w:rsid w:val="002B4A80"/>
    <w:rsid w:val="002B5179"/>
    <w:rsid w:val="002B5566"/>
    <w:rsid w:val="002B5B26"/>
    <w:rsid w:val="002B5BE4"/>
    <w:rsid w:val="002B7BF3"/>
    <w:rsid w:val="002C13E6"/>
    <w:rsid w:val="002C19CF"/>
    <w:rsid w:val="002C2A5E"/>
    <w:rsid w:val="002C3128"/>
    <w:rsid w:val="002C3903"/>
    <w:rsid w:val="002C3CAA"/>
    <w:rsid w:val="002C3EE3"/>
    <w:rsid w:val="002C45DE"/>
    <w:rsid w:val="002C4799"/>
    <w:rsid w:val="002C4B15"/>
    <w:rsid w:val="002C500B"/>
    <w:rsid w:val="002C6387"/>
    <w:rsid w:val="002C64E1"/>
    <w:rsid w:val="002C6832"/>
    <w:rsid w:val="002D0D0B"/>
    <w:rsid w:val="002D1E60"/>
    <w:rsid w:val="002D22E6"/>
    <w:rsid w:val="002D230C"/>
    <w:rsid w:val="002D26A0"/>
    <w:rsid w:val="002D2AE3"/>
    <w:rsid w:val="002D30E1"/>
    <w:rsid w:val="002D39A9"/>
    <w:rsid w:val="002D3B36"/>
    <w:rsid w:val="002D4991"/>
    <w:rsid w:val="002D5896"/>
    <w:rsid w:val="002D627A"/>
    <w:rsid w:val="002D66A7"/>
    <w:rsid w:val="002D6FEA"/>
    <w:rsid w:val="002D71A9"/>
    <w:rsid w:val="002D75FC"/>
    <w:rsid w:val="002D7803"/>
    <w:rsid w:val="002E01C4"/>
    <w:rsid w:val="002E02D5"/>
    <w:rsid w:val="002E05DF"/>
    <w:rsid w:val="002E13EB"/>
    <w:rsid w:val="002E14F4"/>
    <w:rsid w:val="002E15A7"/>
    <w:rsid w:val="002E232D"/>
    <w:rsid w:val="002E28D3"/>
    <w:rsid w:val="002E2EFB"/>
    <w:rsid w:val="002E344F"/>
    <w:rsid w:val="002E3C0A"/>
    <w:rsid w:val="002E3CC0"/>
    <w:rsid w:val="002E438B"/>
    <w:rsid w:val="002E57BB"/>
    <w:rsid w:val="002E5DDA"/>
    <w:rsid w:val="002E5EA6"/>
    <w:rsid w:val="002E5F6F"/>
    <w:rsid w:val="002E5FF1"/>
    <w:rsid w:val="002E6F5C"/>
    <w:rsid w:val="002E78A9"/>
    <w:rsid w:val="002E7D5E"/>
    <w:rsid w:val="002E7F6E"/>
    <w:rsid w:val="002F00F4"/>
    <w:rsid w:val="002F075F"/>
    <w:rsid w:val="002F0E74"/>
    <w:rsid w:val="002F0E96"/>
    <w:rsid w:val="002F1170"/>
    <w:rsid w:val="002F28A2"/>
    <w:rsid w:val="002F2B88"/>
    <w:rsid w:val="002F324B"/>
    <w:rsid w:val="002F3513"/>
    <w:rsid w:val="002F3695"/>
    <w:rsid w:val="002F39F1"/>
    <w:rsid w:val="002F3A7F"/>
    <w:rsid w:val="002F4449"/>
    <w:rsid w:val="002F48BA"/>
    <w:rsid w:val="002F4E3D"/>
    <w:rsid w:val="002F5072"/>
    <w:rsid w:val="002F50C2"/>
    <w:rsid w:val="002F50E8"/>
    <w:rsid w:val="002F5F57"/>
    <w:rsid w:val="002F5F89"/>
    <w:rsid w:val="002F606D"/>
    <w:rsid w:val="002F67A0"/>
    <w:rsid w:val="002F683E"/>
    <w:rsid w:val="002F6862"/>
    <w:rsid w:val="002F6DEC"/>
    <w:rsid w:val="002F7C56"/>
    <w:rsid w:val="003002EE"/>
    <w:rsid w:val="0030049B"/>
    <w:rsid w:val="003005B5"/>
    <w:rsid w:val="00300A0E"/>
    <w:rsid w:val="0030115C"/>
    <w:rsid w:val="00301632"/>
    <w:rsid w:val="00301682"/>
    <w:rsid w:val="0030212E"/>
    <w:rsid w:val="0030269F"/>
    <w:rsid w:val="00302BD5"/>
    <w:rsid w:val="00302D45"/>
    <w:rsid w:val="00303B50"/>
    <w:rsid w:val="00304942"/>
    <w:rsid w:val="00304CFA"/>
    <w:rsid w:val="003050F6"/>
    <w:rsid w:val="003053A0"/>
    <w:rsid w:val="00305767"/>
    <w:rsid w:val="00306813"/>
    <w:rsid w:val="00306E32"/>
    <w:rsid w:val="0030711F"/>
    <w:rsid w:val="00307220"/>
    <w:rsid w:val="003074C6"/>
    <w:rsid w:val="00311BD9"/>
    <w:rsid w:val="00311C16"/>
    <w:rsid w:val="00311F52"/>
    <w:rsid w:val="00313084"/>
    <w:rsid w:val="0031338F"/>
    <w:rsid w:val="0031359F"/>
    <w:rsid w:val="00313ADB"/>
    <w:rsid w:val="00313C1C"/>
    <w:rsid w:val="00314116"/>
    <w:rsid w:val="00314601"/>
    <w:rsid w:val="00314A06"/>
    <w:rsid w:val="00314A41"/>
    <w:rsid w:val="00314EE5"/>
    <w:rsid w:val="00315029"/>
    <w:rsid w:val="00315B3F"/>
    <w:rsid w:val="003161F0"/>
    <w:rsid w:val="00316708"/>
    <w:rsid w:val="00316C1B"/>
    <w:rsid w:val="00316D6D"/>
    <w:rsid w:val="00317082"/>
    <w:rsid w:val="00317443"/>
    <w:rsid w:val="00317CA2"/>
    <w:rsid w:val="003203C5"/>
    <w:rsid w:val="003204A7"/>
    <w:rsid w:val="00321529"/>
    <w:rsid w:val="003219F5"/>
    <w:rsid w:val="00322257"/>
    <w:rsid w:val="003228DF"/>
    <w:rsid w:val="00322B2D"/>
    <w:rsid w:val="00322ED1"/>
    <w:rsid w:val="003239E5"/>
    <w:rsid w:val="003239F9"/>
    <w:rsid w:val="00323E15"/>
    <w:rsid w:val="00324441"/>
    <w:rsid w:val="00324BD8"/>
    <w:rsid w:val="003256FC"/>
    <w:rsid w:val="00326585"/>
    <w:rsid w:val="003265BF"/>
    <w:rsid w:val="00326E43"/>
    <w:rsid w:val="00327005"/>
    <w:rsid w:val="0032772A"/>
    <w:rsid w:val="00327DE6"/>
    <w:rsid w:val="00331B31"/>
    <w:rsid w:val="00332E59"/>
    <w:rsid w:val="00332EDC"/>
    <w:rsid w:val="00333566"/>
    <w:rsid w:val="00333CF6"/>
    <w:rsid w:val="003342EF"/>
    <w:rsid w:val="00334F93"/>
    <w:rsid w:val="00335CD4"/>
    <w:rsid w:val="00335FF5"/>
    <w:rsid w:val="00336673"/>
    <w:rsid w:val="003377CB"/>
    <w:rsid w:val="003401A4"/>
    <w:rsid w:val="003401D8"/>
    <w:rsid w:val="003401EA"/>
    <w:rsid w:val="0034034B"/>
    <w:rsid w:val="00341447"/>
    <w:rsid w:val="003415E2"/>
    <w:rsid w:val="00341616"/>
    <w:rsid w:val="00341885"/>
    <w:rsid w:val="0034232C"/>
    <w:rsid w:val="0034247E"/>
    <w:rsid w:val="00343409"/>
    <w:rsid w:val="00343C23"/>
    <w:rsid w:val="00344CE2"/>
    <w:rsid w:val="00344D8C"/>
    <w:rsid w:val="00344F6D"/>
    <w:rsid w:val="003452E7"/>
    <w:rsid w:val="0034538B"/>
    <w:rsid w:val="0034652A"/>
    <w:rsid w:val="003467CD"/>
    <w:rsid w:val="00346810"/>
    <w:rsid w:val="00346D7D"/>
    <w:rsid w:val="003479B3"/>
    <w:rsid w:val="003501F8"/>
    <w:rsid w:val="003502B3"/>
    <w:rsid w:val="003507C1"/>
    <w:rsid w:val="0035094D"/>
    <w:rsid w:val="00350A38"/>
    <w:rsid w:val="00350B24"/>
    <w:rsid w:val="00351DD9"/>
    <w:rsid w:val="003522E1"/>
    <w:rsid w:val="00352831"/>
    <w:rsid w:val="00352B49"/>
    <w:rsid w:val="00353DF2"/>
    <w:rsid w:val="00353EA1"/>
    <w:rsid w:val="00353F5A"/>
    <w:rsid w:val="00354E85"/>
    <w:rsid w:val="00355275"/>
    <w:rsid w:val="00355328"/>
    <w:rsid w:val="00355584"/>
    <w:rsid w:val="00356C5E"/>
    <w:rsid w:val="003572DF"/>
    <w:rsid w:val="00357429"/>
    <w:rsid w:val="00357852"/>
    <w:rsid w:val="00357C79"/>
    <w:rsid w:val="00357FAB"/>
    <w:rsid w:val="00360525"/>
    <w:rsid w:val="00360B05"/>
    <w:rsid w:val="0036105C"/>
    <w:rsid w:val="00361280"/>
    <w:rsid w:val="00362697"/>
    <w:rsid w:val="0036313E"/>
    <w:rsid w:val="00364CF6"/>
    <w:rsid w:val="00364F84"/>
    <w:rsid w:val="003650FE"/>
    <w:rsid w:val="00365109"/>
    <w:rsid w:val="00365357"/>
    <w:rsid w:val="00365471"/>
    <w:rsid w:val="003654C3"/>
    <w:rsid w:val="003659EE"/>
    <w:rsid w:val="00365BDB"/>
    <w:rsid w:val="00366225"/>
    <w:rsid w:val="00366306"/>
    <w:rsid w:val="00366C69"/>
    <w:rsid w:val="00367A2D"/>
    <w:rsid w:val="00367AA4"/>
    <w:rsid w:val="003704BD"/>
    <w:rsid w:val="003706DA"/>
    <w:rsid w:val="00370816"/>
    <w:rsid w:val="00370942"/>
    <w:rsid w:val="00370A0B"/>
    <w:rsid w:val="00370E1D"/>
    <w:rsid w:val="00370F46"/>
    <w:rsid w:val="0037109F"/>
    <w:rsid w:val="00371891"/>
    <w:rsid w:val="00371ADA"/>
    <w:rsid w:val="00371B93"/>
    <w:rsid w:val="00371E6B"/>
    <w:rsid w:val="003720E7"/>
    <w:rsid w:val="00373A16"/>
    <w:rsid w:val="00373B24"/>
    <w:rsid w:val="00373C0F"/>
    <w:rsid w:val="00373C9E"/>
    <w:rsid w:val="0037455E"/>
    <w:rsid w:val="00374B0F"/>
    <w:rsid w:val="00374DB5"/>
    <w:rsid w:val="00375057"/>
    <w:rsid w:val="00375A8F"/>
    <w:rsid w:val="00375B39"/>
    <w:rsid w:val="00375BD9"/>
    <w:rsid w:val="003768DD"/>
    <w:rsid w:val="003770BE"/>
    <w:rsid w:val="00377403"/>
    <w:rsid w:val="003777F9"/>
    <w:rsid w:val="00377CB8"/>
    <w:rsid w:val="00377EDC"/>
    <w:rsid w:val="00380E4D"/>
    <w:rsid w:val="00380E5B"/>
    <w:rsid w:val="003816CA"/>
    <w:rsid w:val="00382E8E"/>
    <w:rsid w:val="0038312F"/>
    <w:rsid w:val="003839F7"/>
    <w:rsid w:val="00383A8A"/>
    <w:rsid w:val="00383E22"/>
    <w:rsid w:val="00384A98"/>
    <w:rsid w:val="00385567"/>
    <w:rsid w:val="0038558C"/>
    <w:rsid w:val="003858E5"/>
    <w:rsid w:val="00385F0B"/>
    <w:rsid w:val="003861B3"/>
    <w:rsid w:val="00386287"/>
    <w:rsid w:val="003863AE"/>
    <w:rsid w:val="003871CD"/>
    <w:rsid w:val="003876F1"/>
    <w:rsid w:val="0039036C"/>
    <w:rsid w:val="0039048B"/>
    <w:rsid w:val="003906F8"/>
    <w:rsid w:val="003912C7"/>
    <w:rsid w:val="00391807"/>
    <w:rsid w:val="003928D5"/>
    <w:rsid w:val="00393180"/>
    <w:rsid w:val="0039471E"/>
    <w:rsid w:val="00394752"/>
    <w:rsid w:val="00395451"/>
    <w:rsid w:val="00395FD4"/>
    <w:rsid w:val="00396D07"/>
    <w:rsid w:val="0039746D"/>
    <w:rsid w:val="003974F1"/>
    <w:rsid w:val="003A0D9E"/>
    <w:rsid w:val="003A0F33"/>
    <w:rsid w:val="003A20AF"/>
    <w:rsid w:val="003A31CD"/>
    <w:rsid w:val="003A3451"/>
    <w:rsid w:val="003A39C8"/>
    <w:rsid w:val="003A3E18"/>
    <w:rsid w:val="003A3E7B"/>
    <w:rsid w:val="003A4117"/>
    <w:rsid w:val="003A499C"/>
    <w:rsid w:val="003A550D"/>
    <w:rsid w:val="003A5579"/>
    <w:rsid w:val="003A570E"/>
    <w:rsid w:val="003A6436"/>
    <w:rsid w:val="003A6BD1"/>
    <w:rsid w:val="003A6CE8"/>
    <w:rsid w:val="003B0D8D"/>
    <w:rsid w:val="003B187E"/>
    <w:rsid w:val="003B20EA"/>
    <w:rsid w:val="003B2748"/>
    <w:rsid w:val="003B29C9"/>
    <w:rsid w:val="003B2A93"/>
    <w:rsid w:val="003B2C53"/>
    <w:rsid w:val="003B2F66"/>
    <w:rsid w:val="003B31B2"/>
    <w:rsid w:val="003B3A66"/>
    <w:rsid w:val="003B3D02"/>
    <w:rsid w:val="003B5143"/>
    <w:rsid w:val="003B533C"/>
    <w:rsid w:val="003B54D5"/>
    <w:rsid w:val="003B5AB5"/>
    <w:rsid w:val="003B6D5F"/>
    <w:rsid w:val="003B6F79"/>
    <w:rsid w:val="003B70BF"/>
    <w:rsid w:val="003B7245"/>
    <w:rsid w:val="003B767F"/>
    <w:rsid w:val="003B7699"/>
    <w:rsid w:val="003B777B"/>
    <w:rsid w:val="003B79ED"/>
    <w:rsid w:val="003B79FF"/>
    <w:rsid w:val="003B7B63"/>
    <w:rsid w:val="003C04EE"/>
    <w:rsid w:val="003C08FC"/>
    <w:rsid w:val="003C0B27"/>
    <w:rsid w:val="003C0C9D"/>
    <w:rsid w:val="003C0D4D"/>
    <w:rsid w:val="003C1FC1"/>
    <w:rsid w:val="003C218D"/>
    <w:rsid w:val="003C265B"/>
    <w:rsid w:val="003C2885"/>
    <w:rsid w:val="003C2C6C"/>
    <w:rsid w:val="003C3EA0"/>
    <w:rsid w:val="003C3F42"/>
    <w:rsid w:val="003C4E47"/>
    <w:rsid w:val="003C5684"/>
    <w:rsid w:val="003C5A80"/>
    <w:rsid w:val="003C6A05"/>
    <w:rsid w:val="003D08B2"/>
    <w:rsid w:val="003D0EE4"/>
    <w:rsid w:val="003D1C58"/>
    <w:rsid w:val="003D1F04"/>
    <w:rsid w:val="003D31D6"/>
    <w:rsid w:val="003D364A"/>
    <w:rsid w:val="003D389C"/>
    <w:rsid w:val="003D3B7B"/>
    <w:rsid w:val="003D4251"/>
    <w:rsid w:val="003D4615"/>
    <w:rsid w:val="003D5121"/>
    <w:rsid w:val="003D598F"/>
    <w:rsid w:val="003D5A2B"/>
    <w:rsid w:val="003D5CF6"/>
    <w:rsid w:val="003D60AC"/>
    <w:rsid w:val="003D6725"/>
    <w:rsid w:val="003D6C05"/>
    <w:rsid w:val="003D6FD8"/>
    <w:rsid w:val="003D767C"/>
    <w:rsid w:val="003D795C"/>
    <w:rsid w:val="003D7A9F"/>
    <w:rsid w:val="003D7DCC"/>
    <w:rsid w:val="003D7ED9"/>
    <w:rsid w:val="003E022F"/>
    <w:rsid w:val="003E0D6A"/>
    <w:rsid w:val="003E166B"/>
    <w:rsid w:val="003E1A39"/>
    <w:rsid w:val="003E236D"/>
    <w:rsid w:val="003E241E"/>
    <w:rsid w:val="003E2946"/>
    <w:rsid w:val="003E2D1B"/>
    <w:rsid w:val="003E2DF2"/>
    <w:rsid w:val="003E3C2D"/>
    <w:rsid w:val="003E56DE"/>
    <w:rsid w:val="003E5D79"/>
    <w:rsid w:val="003E618B"/>
    <w:rsid w:val="003E6380"/>
    <w:rsid w:val="003E6BBE"/>
    <w:rsid w:val="003E76D6"/>
    <w:rsid w:val="003E7749"/>
    <w:rsid w:val="003F0355"/>
    <w:rsid w:val="003F046F"/>
    <w:rsid w:val="003F0EA8"/>
    <w:rsid w:val="003F1620"/>
    <w:rsid w:val="003F19EF"/>
    <w:rsid w:val="003F24BC"/>
    <w:rsid w:val="003F290D"/>
    <w:rsid w:val="003F29EE"/>
    <w:rsid w:val="003F2CE5"/>
    <w:rsid w:val="003F3562"/>
    <w:rsid w:val="003F35EA"/>
    <w:rsid w:val="003F3622"/>
    <w:rsid w:val="003F3754"/>
    <w:rsid w:val="003F38D5"/>
    <w:rsid w:val="003F49A4"/>
    <w:rsid w:val="003F4AE8"/>
    <w:rsid w:val="003F5000"/>
    <w:rsid w:val="003F581C"/>
    <w:rsid w:val="003F5A89"/>
    <w:rsid w:val="003F6BED"/>
    <w:rsid w:val="003F73BA"/>
    <w:rsid w:val="003F7828"/>
    <w:rsid w:val="003F7C16"/>
    <w:rsid w:val="004002F9"/>
    <w:rsid w:val="00400927"/>
    <w:rsid w:val="004014C9"/>
    <w:rsid w:val="00401531"/>
    <w:rsid w:val="00401B6C"/>
    <w:rsid w:val="00401E05"/>
    <w:rsid w:val="00402030"/>
    <w:rsid w:val="004022A0"/>
    <w:rsid w:val="00403E50"/>
    <w:rsid w:val="00404E28"/>
    <w:rsid w:val="004051BB"/>
    <w:rsid w:val="00405816"/>
    <w:rsid w:val="0040636C"/>
    <w:rsid w:val="00406A90"/>
    <w:rsid w:val="00406C7D"/>
    <w:rsid w:val="00407672"/>
    <w:rsid w:val="0040797D"/>
    <w:rsid w:val="00407DF4"/>
    <w:rsid w:val="0041081D"/>
    <w:rsid w:val="00410C6B"/>
    <w:rsid w:val="0041172B"/>
    <w:rsid w:val="00412365"/>
    <w:rsid w:val="00412ACB"/>
    <w:rsid w:val="00412B31"/>
    <w:rsid w:val="00413271"/>
    <w:rsid w:val="0041381B"/>
    <w:rsid w:val="00413AA0"/>
    <w:rsid w:val="00414063"/>
    <w:rsid w:val="004152FC"/>
    <w:rsid w:val="004153E3"/>
    <w:rsid w:val="0041560E"/>
    <w:rsid w:val="00415F69"/>
    <w:rsid w:val="00416389"/>
    <w:rsid w:val="004165F0"/>
    <w:rsid w:val="00417212"/>
    <w:rsid w:val="00417885"/>
    <w:rsid w:val="00417B72"/>
    <w:rsid w:val="00417C12"/>
    <w:rsid w:val="00417D33"/>
    <w:rsid w:val="00417D99"/>
    <w:rsid w:val="0042107B"/>
    <w:rsid w:val="004210F7"/>
    <w:rsid w:val="004214DA"/>
    <w:rsid w:val="00421921"/>
    <w:rsid w:val="00421CD4"/>
    <w:rsid w:val="00421CD9"/>
    <w:rsid w:val="00422667"/>
    <w:rsid w:val="00423235"/>
    <w:rsid w:val="00423645"/>
    <w:rsid w:val="00423B31"/>
    <w:rsid w:val="00424075"/>
    <w:rsid w:val="00424C07"/>
    <w:rsid w:val="00424CE8"/>
    <w:rsid w:val="00424ECD"/>
    <w:rsid w:val="004254A9"/>
    <w:rsid w:val="00425B79"/>
    <w:rsid w:val="00426113"/>
    <w:rsid w:val="0042634E"/>
    <w:rsid w:val="0042664D"/>
    <w:rsid w:val="00426AD6"/>
    <w:rsid w:val="004271C3"/>
    <w:rsid w:val="00427512"/>
    <w:rsid w:val="004276FE"/>
    <w:rsid w:val="004279CA"/>
    <w:rsid w:val="004304A3"/>
    <w:rsid w:val="004305A7"/>
    <w:rsid w:val="00430B42"/>
    <w:rsid w:val="00431582"/>
    <w:rsid w:val="004317BD"/>
    <w:rsid w:val="00431D8E"/>
    <w:rsid w:val="0043221C"/>
    <w:rsid w:val="0043281E"/>
    <w:rsid w:val="00432BEC"/>
    <w:rsid w:val="00433569"/>
    <w:rsid w:val="0043390F"/>
    <w:rsid w:val="00433AE5"/>
    <w:rsid w:val="0043512B"/>
    <w:rsid w:val="00435512"/>
    <w:rsid w:val="00435A50"/>
    <w:rsid w:val="00435C59"/>
    <w:rsid w:val="0043644C"/>
    <w:rsid w:val="004364A2"/>
    <w:rsid w:val="004364FA"/>
    <w:rsid w:val="00436ED2"/>
    <w:rsid w:val="00437277"/>
    <w:rsid w:val="00437760"/>
    <w:rsid w:val="004402F9"/>
    <w:rsid w:val="00440F18"/>
    <w:rsid w:val="004419A3"/>
    <w:rsid w:val="00441C7C"/>
    <w:rsid w:val="004425E1"/>
    <w:rsid w:val="00442640"/>
    <w:rsid w:val="00442C26"/>
    <w:rsid w:val="00442D39"/>
    <w:rsid w:val="00443895"/>
    <w:rsid w:val="004439B3"/>
    <w:rsid w:val="00443D09"/>
    <w:rsid w:val="004441DB"/>
    <w:rsid w:val="0044466C"/>
    <w:rsid w:val="00444C20"/>
    <w:rsid w:val="00445007"/>
    <w:rsid w:val="0044645F"/>
    <w:rsid w:val="00446F98"/>
    <w:rsid w:val="00447ED4"/>
    <w:rsid w:val="00450930"/>
    <w:rsid w:val="00450B77"/>
    <w:rsid w:val="00450F6A"/>
    <w:rsid w:val="00451327"/>
    <w:rsid w:val="00451387"/>
    <w:rsid w:val="00451D20"/>
    <w:rsid w:val="00452A16"/>
    <w:rsid w:val="00452D1E"/>
    <w:rsid w:val="00452D22"/>
    <w:rsid w:val="00453313"/>
    <w:rsid w:val="004535FF"/>
    <w:rsid w:val="00453BD7"/>
    <w:rsid w:val="00454268"/>
    <w:rsid w:val="00454685"/>
    <w:rsid w:val="004552FE"/>
    <w:rsid w:val="004557DA"/>
    <w:rsid w:val="00455D10"/>
    <w:rsid w:val="0045645D"/>
    <w:rsid w:val="0045654E"/>
    <w:rsid w:val="0045681B"/>
    <w:rsid w:val="0045709A"/>
    <w:rsid w:val="0045766A"/>
    <w:rsid w:val="00457A55"/>
    <w:rsid w:val="00460291"/>
    <w:rsid w:val="0046030B"/>
    <w:rsid w:val="00460548"/>
    <w:rsid w:val="00460610"/>
    <w:rsid w:val="00461016"/>
    <w:rsid w:val="00461017"/>
    <w:rsid w:val="004618A2"/>
    <w:rsid w:val="004618A4"/>
    <w:rsid w:val="00461C7F"/>
    <w:rsid w:val="00462061"/>
    <w:rsid w:val="00462137"/>
    <w:rsid w:val="00462276"/>
    <w:rsid w:val="004623D5"/>
    <w:rsid w:val="00462E75"/>
    <w:rsid w:val="0046389C"/>
    <w:rsid w:val="00463AB5"/>
    <w:rsid w:val="004642F6"/>
    <w:rsid w:val="00464535"/>
    <w:rsid w:val="00464C97"/>
    <w:rsid w:val="00464F4B"/>
    <w:rsid w:val="00465807"/>
    <w:rsid w:val="00465936"/>
    <w:rsid w:val="00466176"/>
    <w:rsid w:val="00466206"/>
    <w:rsid w:val="004662D9"/>
    <w:rsid w:val="004664C2"/>
    <w:rsid w:val="0046675B"/>
    <w:rsid w:val="00466A20"/>
    <w:rsid w:val="00466CE7"/>
    <w:rsid w:val="0046708C"/>
    <w:rsid w:val="00467147"/>
    <w:rsid w:val="0046747E"/>
    <w:rsid w:val="004679DF"/>
    <w:rsid w:val="00467C1D"/>
    <w:rsid w:val="00470130"/>
    <w:rsid w:val="00470920"/>
    <w:rsid w:val="00471A46"/>
    <w:rsid w:val="00471E5A"/>
    <w:rsid w:val="00472109"/>
    <w:rsid w:val="004733BE"/>
    <w:rsid w:val="004737AB"/>
    <w:rsid w:val="00473A20"/>
    <w:rsid w:val="0047408D"/>
    <w:rsid w:val="004740E0"/>
    <w:rsid w:val="00475014"/>
    <w:rsid w:val="00475168"/>
    <w:rsid w:val="004754F2"/>
    <w:rsid w:val="0047584C"/>
    <w:rsid w:val="00475DF8"/>
    <w:rsid w:val="00476CFF"/>
    <w:rsid w:val="00476FBD"/>
    <w:rsid w:val="00480253"/>
    <w:rsid w:val="00480392"/>
    <w:rsid w:val="00481D01"/>
    <w:rsid w:val="00482B5E"/>
    <w:rsid w:val="00482C16"/>
    <w:rsid w:val="00482DDE"/>
    <w:rsid w:val="00483582"/>
    <w:rsid w:val="004843E2"/>
    <w:rsid w:val="00484C81"/>
    <w:rsid w:val="0048564A"/>
    <w:rsid w:val="0048571F"/>
    <w:rsid w:val="0048573B"/>
    <w:rsid w:val="004874FF"/>
    <w:rsid w:val="004877C0"/>
    <w:rsid w:val="0049064B"/>
    <w:rsid w:val="0049092C"/>
    <w:rsid w:val="004909BC"/>
    <w:rsid w:val="004917A2"/>
    <w:rsid w:val="00491CAA"/>
    <w:rsid w:val="00491E45"/>
    <w:rsid w:val="00492060"/>
    <w:rsid w:val="00493A83"/>
    <w:rsid w:val="004950A1"/>
    <w:rsid w:val="00495894"/>
    <w:rsid w:val="00495E6D"/>
    <w:rsid w:val="004960E2"/>
    <w:rsid w:val="00496C97"/>
    <w:rsid w:val="00497BE2"/>
    <w:rsid w:val="00497BEF"/>
    <w:rsid w:val="00497D64"/>
    <w:rsid w:val="00497D7F"/>
    <w:rsid w:val="004A01DC"/>
    <w:rsid w:val="004A0CA8"/>
    <w:rsid w:val="004A0EF1"/>
    <w:rsid w:val="004A1AD9"/>
    <w:rsid w:val="004A1BEF"/>
    <w:rsid w:val="004A2204"/>
    <w:rsid w:val="004A328C"/>
    <w:rsid w:val="004A33B1"/>
    <w:rsid w:val="004A3545"/>
    <w:rsid w:val="004A37ED"/>
    <w:rsid w:val="004A4190"/>
    <w:rsid w:val="004A433E"/>
    <w:rsid w:val="004A4FDD"/>
    <w:rsid w:val="004A5DE2"/>
    <w:rsid w:val="004A5E55"/>
    <w:rsid w:val="004A62C0"/>
    <w:rsid w:val="004A67E2"/>
    <w:rsid w:val="004A6EAE"/>
    <w:rsid w:val="004A7176"/>
    <w:rsid w:val="004A72F2"/>
    <w:rsid w:val="004A79D3"/>
    <w:rsid w:val="004A7BA7"/>
    <w:rsid w:val="004A7FC8"/>
    <w:rsid w:val="004B099C"/>
    <w:rsid w:val="004B0CE3"/>
    <w:rsid w:val="004B0D9B"/>
    <w:rsid w:val="004B0F7A"/>
    <w:rsid w:val="004B113E"/>
    <w:rsid w:val="004B1654"/>
    <w:rsid w:val="004B27FF"/>
    <w:rsid w:val="004B3378"/>
    <w:rsid w:val="004B3433"/>
    <w:rsid w:val="004B43C1"/>
    <w:rsid w:val="004B470E"/>
    <w:rsid w:val="004B485A"/>
    <w:rsid w:val="004B4B8D"/>
    <w:rsid w:val="004B517C"/>
    <w:rsid w:val="004B5388"/>
    <w:rsid w:val="004B5947"/>
    <w:rsid w:val="004B5A7B"/>
    <w:rsid w:val="004B5B6D"/>
    <w:rsid w:val="004B67E1"/>
    <w:rsid w:val="004B768A"/>
    <w:rsid w:val="004B76AC"/>
    <w:rsid w:val="004B7907"/>
    <w:rsid w:val="004C0B42"/>
    <w:rsid w:val="004C208A"/>
    <w:rsid w:val="004C2B07"/>
    <w:rsid w:val="004C30C8"/>
    <w:rsid w:val="004C38EA"/>
    <w:rsid w:val="004C3A5A"/>
    <w:rsid w:val="004C43B1"/>
    <w:rsid w:val="004C4C7E"/>
    <w:rsid w:val="004C59FE"/>
    <w:rsid w:val="004C6128"/>
    <w:rsid w:val="004C6D05"/>
    <w:rsid w:val="004C6FAA"/>
    <w:rsid w:val="004C707D"/>
    <w:rsid w:val="004C764E"/>
    <w:rsid w:val="004C7F4C"/>
    <w:rsid w:val="004D1271"/>
    <w:rsid w:val="004D2534"/>
    <w:rsid w:val="004D2631"/>
    <w:rsid w:val="004D284E"/>
    <w:rsid w:val="004D299F"/>
    <w:rsid w:val="004D3785"/>
    <w:rsid w:val="004D3933"/>
    <w:rsid w:val="004D394A"/>
    <w:rsid w:val="004D4208"/>
    <w:rsid w:val="004D43B2"/>
    <w:rsid w:val="004D44D6"/>
    <w:rsid w:val="004D4C81"/>
    <w:rsid w:val="004D5BD1"/>
    <w:rsid w:val="004D68BB"/>
    <w:rsid w:val="004D7816"/>
    <w:rsid w:val="004D7AE5"/>
    <w:rsid w:val="004E0488"/>
    <w:rsid w:val="004E053C"/>
    <w:rsid w:val="004E0653"/>
    <w:rsid w:val="004E0942"/>
    <w:rsid w:val="004E0951"/>
    <w:rsid w:val="004E0FF2"/>
    <w:rsid w:val="004E139D"/>
    <w:rsid w:val="004E14F2"/>
    <w:rsid w:val="004E1CB8"/>
    <w:rsid w:val="004E255F"/>
    <w:rsid w:val="004E388C"/>
    <w:rsid w:val="004E3B17"/>
    <w:rsid w:val="004E3E7A"/>
    <w:rsid w:val="004E44F7"/>
    <w:rsid w:val="004E4CF6"/>
    <w:rsid w:val="004E5058"/>
    <w:rsid w:val="004E50FE"/>
    <w:rsid w:val="004E5660"/>
    <w:rsid w:val="004E5FCA"/>
    <w:rsid w:val="004E60B4"/>
    <w:rsid w:val="004E634F"/>
    <w:rsid w:val="004E6BC8"/>
    <w:rsid w:val="004E795A"/>
    <w:rsid w:val="004E7A7C"/>
    <w:rsid w:val="004E7D9E"/>
    <w:rsid w:val="004F0F2C"/>
    <w:rsid w:val="004F11D0"/>
    <w:rsid w:val="004F1558"/>
    <w:rsid w:val="004F2B8C"/>
    <w:rsid w:val="004F2B96"/>
    <w:rsid w:val="004F2E0B"/>
    <w:rsid w:val="004F2F7F"/>
    <w:rsid w:val="004F37E6"/>
    <w:rsid w:val="004F46D3"/>
    <w:rsid w:val="004F4F9E"/>
    <w:rsid w:val="004F551B"/>
    <w:rsid w:val="004F558E"/>
    <w:rsid w:val="004F7B58"/>
    <w:rsid w:val="005006BF"/>
    <w:rsid w:val="00501879"/>
    <w:rsid w:val="005019B1"/>
    <w:rsid w:val="00501D0B"/>
    <w:rsid w:val="00501DE8"/>
    <w:rsid w:val="0050284C"/>
    <w:rsid w:val="005028B2"/>
    <w:rsid w:val="00502DBA"/>
    <w:rsid w:val="005030E3"/>
    <w:rsid w:val="005038CD"/>
    <w:rsid w:val="005048CF"/>
    <w:rsid w:val="00504F2B"/>
    <w:rsid w:val="005051B5"/>
    <w:rsid w:val="00505917"/>
    <w:rsid w:val="005066FA"/>
    <w:rsid w:val="00506FF1"/>
    <w:rsid w:val="00507483"/>
    <w:rsid w:val="005077C6"/>
    <w:rsid w:val="005115AA"/>
    <w:rsid w:val="005117E4"/>
    <w:rsid w:val="005123EA"/>
    <w:rsid w:val="00512659"/>
    <w:rsid w:val="00512A88"/>
    <w:rsid w:val="00512BEC"/>
    <w:rsid w:val="005135F8"/>
    <w:rsid w:val="00513B6E"/>
    <w:rsid w:val="00513D7A"/>
    <w:rsid w:val="00513EF9"/>
    <w:rsid w:val="00514F1D"/>
    <w:rsid w:val="00514F27"/>
    <w:rsid w:val="0051501D"/>
    <w:rsid w:val="00515221"/>
    <w:rsid w:val="005153AF"/>
    <w:rsid w:val="005163BF"/>
    <w:rsid w:val="0051670B"/>
    <w:rsid w:val="00516896"/>
    <w:rsid w:val="00516AB2"/>
    <w:rsid w:val="00516E59"/>
    <w:rsid w:val="0051719D"/>
    <w:rsid w:val="00517E97"/>
    <w:rsid w:val="00520499"/>
    <w:rsid w:val="005204EE"/>
    <w:rsid w:val="00520926"/>
    <w:rsid w:val="00521E9F"/>
    <w:rsid w:val="0052261F"/>
    <w:rsid w:val="0052284F"/>
    <w:rsid w:val="00522DC6"/>
    <w:rsid w:val="0052329A"/>
    <w:rsid w:val="0052460F"/>
    <w:rsid w:val="00524DF3"/>
    <w:rsid w:val="005250C3"/>
    <w:rsid w:val="00525741"/>
    <w:rsid w:val="00525755"/>
    <w:rsid w:val="005257A4"/>
    <w:rsid w:val="00525C92"/>
    <w:rsid w:val="00526A4B"/>
    <w:rsid w:val="005270E8"/>
    <w:rsid w:val="005307C1"/>
    <w:rsid w:val="00530AD9"/>
    <w:rsid w:val="005311F0"/>
    <w:rsid w:val="0053141B"/>
    <w:rsid w:val="005314CD"/>
    <w:rsid w:val="005318E2"/>
    <w:rsid w:val="00531A35"/>
    <w:rsid w:val="005325DF"/>
    <w:rsid w:val="00533C8A"/>
    <w:rsid w:val="0053499C"/>
    <w:rsid w:val="00534A7F"/>
    <w:rsid w:val="00535496"/>
    <w:rsid w:val="005365D6"/>
    <w:rsid w:val="0053706A"/>
    <w:rsid w:val="00541450"/>
    <w:rsid w:val="00542278"/>
    <w:rsid w:val="00542C26"/>
    <w:rsid w:val="00543948"/>
    <w:rsid w:val="00544376"/>
    <w:rsid w:val="00544DD2"/>
    <w:rsid w:val="00544E39"/>
    <w:rsid w:val="00544E63"/>
    <w:rsid w:val="00545B4B"/>
    <w:rsid w:val="00547804"/>
    <w:rsid w:val="0054796A"/>
    <w:rsid w:val="00547A83"/>
    <w:rsid w:val="00550944"/>
    <w:rsid w:val="00551316"/>
    <w:rsid w:val="0055175F"/>
    <w:rsid w:val="0055195E"/>
    <w:rsid w:val="00551A85"/>
    <w:rsid w:val="00551DAC"/>
    <w:rsid w:val="00552308"/>
    <w:rsid w:val="0055249A"/>
    <w:rsid w:val="00553921"/>
    <w:rsid w:val="00553D4B"/>
    <w:rsid w:val="00553E58"/>
    <w:rsid w:val="005544B5"/>
    <w:rsid w:val="005548AB"/>
    <w:rsid w:val="00554D9F"/>
    <w:rsid w:val="00554E6B"/>
    <w:rsid w:val="00556F43"/>
    <w:rsid w:val="0055726F"/>
    <w:rsid w:val="00557367"/>
    <w:rsid w:val="005601C1"/>
    <w:rsid w:val="005603DD"/>
    <w:rsid w:val="00560FF3"/>
    <w:rsid w:val="00562E1C"/>
    <w:rsid w:val="005639D2"/>
    <w:rsid w:val="00563D30"/>
    <w:rsid w:val="00564544"/>
    <w:rsid w:val="00564A0B"/>
    <w:rsid w:val="00564A72"/>
    <w:rsid w:val="005652A6"/>
    <w:rsid w:val="00565366"/>
    <w:rsid w:val="0056564F"/>
    <w:rsid w:val="005660DA"/>
    <w:rsid w:val="0056631A"/>
    <w:rsid w:val="00567142"/>
    <w:rsid w:val="00567339"/>
    <w:rsid w:val="00567404"/>
    <w:rsid w:val="0056783C"/>
    <w:rsid w:val="00567BA1"/>
    <w:rsid w:val="0057059A"/>
    <w:rsid w:val="00570850"/>
    <w:rsid w:val="00570B4E"/>
    <w:rsid w:val="005719C4"/>
    <w:rsid w:val="00571AFE"/>
    <w:rsid w:val="00572C9E"/>
    <w:rsid w:val="00572EF7"/>
    <w:rsid w:val="00572FEC"/>
    <w:rsid w:val="00573654"/>
    <w:rsid w:val="005736E9"/>
    <w:rsid w:val="005737A0"/>
    <w:rsid w:val="005738F8"/>
    <w:rsid w:val="00573C4B"/>
    <w:rsid w:val="0057422E"/>
    <w:rsid w:val="00574534"/>
    <w:rsid w:val="005745DA"/>
    <w:rsid w:val="00574720"/>
    <w:rsid w:val="005747A9"/>
    <w:rsid w:val="00575321"/>
    <w:rsid w:val="005763A3"/>
    <w:rsid w:val="005767A3"/>
    <w:rsid w:val="00576B2C"/>
    <w:rsid w:val="005774B6"/>
    <w:rsid w:val="00577679"/>
    <w:rsid w:val="00577C68"/>
    <w:rsid w:val="00580476"/>
    <w:rsid w:val="00580524"/>
    <w:rsid w:val="0058057E"/>
    <w:rsid w:val="00580AAA"/>
    <w:rsid w:val="00580B07"/>
    <w:rsid w:val="00580B54"/>
    <w:rsid w:val="0058151D"/>
    <w:rsid w:val="00581714"/>
    <w:rsid w:val="00581FBA"/>
    <w:rsid w:val="0058224B"/>
    <w:rsid w:val="00582625"/>
    <w:rsid w:val="005829A6"/>
    <w:rsid w:val="00583315"/>
    <w:rsid w:val="00583F55"/>
    <w:rsid w:val="0058488C"/>
    <w:rsid w:val="00585A90"/>
    <w:rsid w:val="00585EC8"/>
    <w:rsid w:val="00585F72"/>
    <w:rsid w:val="00586209"/>
    <w:rsid w:val="00586366"/>
    <w:rsid w:val="00586652"/>
    <w:rsid w:val="00586BA9"/>
    <w:rsid w:val="005870EC"/>
    <w:rsid w:val="005870EE"/>
    <w:rsid w:val="005872AF"/>
    <w:rsid w:val="0058776B"/>
    <w:rsid w:val="00587A1F"/>
    <w:rsid w:val="00590278"/>
    <w:rsid w:val="00590743"/>
    <w:rsid w:val="00590BAD"/>
    <w:rsid w:val="00590FBC"/>
    <w:rsid w:val="00590FC4"/>
    <w:rsid w:val="0059179A"/>
    <w:rsid w:val="005917CE"/>
    <w:rsid w:val="0059214C"/>
    <w:rsid w:val="005924ED"/>
    <w:rsid w:val="00594278"/>
    <w:rsid w:val="00594294"/>
    <w:rsid w:val="00594505"/>
    <w:rsid w:val="00594B62"/>
    <w:rsid w:val="005956AF"/>
    <w:rsid w:val="00595FE3"/>
    <w:rsid w:val="00596963"/>
    <w:rsid w:val="00596A35"/>
    <w:rsid w:val="005970FC"/>
    <w:rsid w:val="00597152"/>
    <w:rsid w:val="005977D4"/>
    <w:rsid w:val="00597927"/>
    <w:rsid w:val="005A01A7"/>
    <w:rsid w:val="005A08CD"/>
    <w:rsid w:val="005A0F05"/>
    <w:rsid w:val="005A1646"/>
    <w:rsid w:val="005A1E4E"/>
    <w:rsid w:val="005A2238"/>
    <w:rsid w:val="005A2B2F"/>
    <w:rsid w:val="005A4617"/>
    <w:rsid w:val="005A4D58"/>
    <w:rsid w:val="005A5C16"/>
    <w:rsid w:val="005A62D2"/>
    <w:rsid w:val="005A634F"/>
    <w:rsid w:val="005A64F8"/>
    <w:rsid w:val="005A672E"/>
    <w:rsid w:val="005A6974"/>
    <w:rsid w:val="005A6D10"/>
    <w:rsid w:val="005A6EA3"/>
    <w:rsid w:val="005A6F28"/>
    <w:rsid w:val="005A75E7"/>
    <w:rsid w:val="005B0896"/>
    <w:rsid w:val="005B09DE"/>
    <w:rsid w:val="005B15A4"/>
    <w:rsid w:val="005B1CC2"/>
    <w:rsid w:val="005B2A5E"/>
    <w:rsid w:val="005B2B8E"/>
    <w:rsid w:val="005B2C8B"/>
    <w:rsid w:val="005B2CFC"/>
    <w:rsid w:val="005B31BF"/>
    <w:rsid w:val="005B34B3"/>
    <w:rsid w:val="005B3737"/>
    <w:rsid w:val="005B3C42"/>
    <w:rsid w:val="005B4CE6"/>
    <w:rsid w:val="005B5FF1"/>
    <w:rsid w:val="005B652E"/>
    <w:rsid w:val="005B6985"/>
    <w:rsid w:val="005B6B33"/>
    <w:rsid w:val="005B6DA0"/>
    <w:rsid w:val="005B72F1"/>
    <w:rsid w:val="005B7F4B"/>
    <w:rsid w:val="005C0878"/>
    <w:rsid w:val="005C094F"/>
    <w:rsid w:val="005C0A9C"/>
    <w:rsid w:val="005C11DD"/>
    <w:rsid w:val="005C1ABF"/>
    <w:rsid w:val="005C1DA9"/>
    <w:rsid w:val="005C253C"/>
    <w:rsid w:val="005C26DD"/>
    <w:rsid w:val="005C34EA"/>
    <w:rsid w:val="005C377E"/>
    <w:rsid w:val="005C3F1D"/>
    <w:rsid w:val="005C497A"/>
    <w:rsid w:val="005C4A25"/>
    <w:rsid w:val="005C4BD1"/>
    <w:rsid w:val="005C4C1B"/>
    <w:rsid w:val="005C5A9A"/>
    <w:rsid w:val="005C5E05"/>
    <w:rsid w:val="005C683D"/>
    <w:rsid w:val="005C6B07"/>
    <w:rsid w:val="005C74D3"/>
    <w:rsid w:val="005D053B"/>
    <w:rsid w:val="005D0558"/>
    <w:rsid w:val="005D0A63"/>
    <w:rsid w:val="005D1DD5"/>
    <w:rsid w:val="005D1EBF"/>
    <w:rsid w:val="005D1FF7"/>
    <w:rsid w:val="005D256F"/>
    <w:rsid w:val="005D2C3A"/>
    <w:rsid w:val="005D2CFC"/>
    <w:rsid w:val="005D2EB1"/>
    <w:rsid w:val="005D2FA0"/>
    <w:rsid w:val="005D3EF0"/>
    <w:rsid w:val="005D4499"/>
    <w:rsid w:val="005D46DD"/>
    <w:rsid w:val="005D4EF1"/>
    <w:rsid w:val="005D5E94"/>
    <w:rsid w:val="005D64E3"/>
    <w:rsid w:val="005D77BB"/>
    <w:rsid w:val="005D7984"/>
    <w:rsid w:val="005D7CD4"/>
    <w:rsid w:val="005D7D7F"/>
    <w:rsid w:val="005E06B1"/>
    <w:rsid w:val="005E06FD"/>
    <w:rsid w:val="005E0F8B"/>
    <w:rsid w:val="005E0FC8"/>
    <w:rsid w:val="005E14B9"/>
    <w:rsid w:val="005E19BB"/>
    <w:rsid w:val="005E239A"/>
    <w:rsid w:val="005E24AA"/>
    <w:rsid w:val="005E2656"/>
    <w:rsid w:val="005E27C7"/>
    <w:rsid w:val="005E2C39"/>
    <w:rsid w:val="005E30C1"/>
    <w:rsid w:val="005E39CA"/>
    <w:rsid w:val="005E3F3E"/>
    <w:rsid w:val="005E4690"/>
    <w:rsid w:val="005E471D"/>
    <w:rsid w:val="005E4B21"/>
    <w:rsid w:val="005E4BEB"/>
    <w:rsid w:val="005E4C8E"/>
    <w:rsid w:val="005E5521"/>
    <w:rsid w:val="005E5769"/>
    <w:rsid w:val="005E57B1"/>
    <w:rsid w:val="005E57CB"/>
    <w:rsid w:val="005E672C"/>
    <w:rsid w:val="005E6B7B"/>
    <w:rsid w:val="005E731B"/>
    <w:rsid w:val="005E749A"/>
    <w:rsid w:val="005E7FF7"/>
    <w:rsid w:val="005F16D6"/>
    <w:rsid w:val="005F1C77"/>
    <w:rsid w:val="005F1CCC"/>
    <w:rsid w:val="005F207B"/>
    <w:rsid w:val="005F2F5F"/>
    <w:rsid w:val="005F5C2D"/>
    <w:rsid w:val="005F6797"/>
    <w:rsid w:val="005F6AC0"/>
    <w:rsid w:val="005F6F63"/>
    <w:rsid w:val="005F6FB5"/>
    <w:rsid w:val="005F6FF5"/>
    <w:rsid w:val="005F799A"/>
    <w:rsid w:val="005F7EFD"/>
    <w:rsid w:val="00602E91"/>
    <w:rsid w:val="00603066"/>
    <w:rsid w:val="006038A9"/>
    <w:rsid w:val="006047CA"/>
    <w:rsid w:val="00604F4C"/>
    <w:rsid w:val="00605635"/>
    <w:rsid w:val="00605C26"/>
    <w:rsid w:val="00605CD6"/>
    <w:rsid w:val="00605D5A"/>
    <w:rsid w:val="0060666E"/>
    <w:rsid w:val="00606C51"/>
    <w:rsid w:val="00606F4F"/>
    <w:rsid w:val="00607788"/>
    <w:rsid w:val="006101F1"/>
    <w:rsid w:val="00610481"/>
    <w:rsid w:val="00610628"/>
    <w:rsid w:val="006106E4"/>
    <w:rsid w:val="0061101E"/>
    <w:rsid w:val="00611A41"/>
    <w:rsid w:val="006121AC"/>
    <w:rsid w:val="006124B3"/>
    <w:rsid w:val="006126E0"/>
    <w:rsid w:val="006126EC"/>
    <w:rsid w:val="00613357"/>
    <w:rsid w:val="00613518"/>
    <w:rsid w:val="0061358D"/>
    <w:rsid w:val="00613706"/>
    <w:rsid w:val="00613B2A"/>
    <w:rsid w:val="00613C60"/>
    <w:rsid w:val="00614109"/>
    <w:rsid w:val="006142D6"/>
    <w:rsid w:val="006145AF"/>
    <w:rsid w:val="00614CB3"/>
    <w:rsid w:val="00615071"/>
    <w:rsid w:val="0061557C"/>
    <w:rsid w:val="0061587D"/>
    <w:rsid w:val="00615E33"/>
    <w:rsid w:val="00616027"/>
    <w:rsid w:val="00616139"/>
    <w:rsid w:val="00616B91"/>
    <w:rsid w:val="0061781C"/>
    <w:rsid w:val="00617C78"/>
    <w:rsid w:val="0062021E"/>
    <w:rsid w:val="0062099B"/>
    <w:rsid w:val="00620C63"/>
    <w:rsid w:val="00620CD1"/>
    <w:rsid w:val="0062119C"/>
    <w:rsid w:val="006215F7"/>
    <w:rsid w:val="006224B6"/>
    <w:rsid w:val="00622EE8"/>
    <w:rsid w:val="00623920"/>
    <w:rsid w:val="00623BF8"/>
    <w:rsid w:val="0062407C"/>
    <w:rsid w:val="0062544B"/>
    <w:rsid w:val="006255C3"/>
    <w:rsid w:val="006261AE"/>
    <w:rsid w:val="006261FC"/>
    <w:rsid w:val="00626898"/>
    <w:rsid w:val="00627714"/>
    <w:rsid w:val="00627E13"/>
    <w:rsid w:val="00630C40"/>
    <w:rsid w:val="00630D54"/>
    <w:rsid w:val="00630F7C"/>
    <w:rsid w:val="0063125F"/>
    <w:rsid w:val="006318A4"/>
    <w:rsid w:val="00631AA9"/>
    <w:rsid w:val="00632457"/>
    <w:rsid w:val="006338F1"/>
    <w:rsid w:val="006342F7"/>
    <w:rsid w:val="0063470D"/>
    <w:rsid w:val="00634F7E"/>
    <w:rsid w:val="006352E0"/>
    <w:rsid w:val="00635364"/>
    <w:rsid w:val="00635504"/>
    <w:rsid w:val="0063575A"/>
    <w:rsid w:val="00635B55"/>
    <w:rsid w:val="00636118"/>
    <w:rsid w:val="006376A2"/>
    <w:rsid w:val="006379FC"/>
    <w:rsid w:val="00637A76"/>
    <w:rsid w:val="006409F4"/>
    <w:rsid w:val="00640D19"/>
    <w:rsid w:val="00641533"/>
    <w:rsid w:val="006416DD"/>
    <w:rsid w:val="00642401"/>
    <w:rsid w:val="006424C4"/>
    <w:rsid w:val="006425F7"/>
    <w:rsid w:val="00642882"/>
    <w:rsid w:val="0064291B"/>
    <w:rsid w:val="00642A8B"/>
    <w:rsid w:val="00642AE3"/>
    <w:rsid w:val="00642C81"/>
    <w:rsid w:val="00642D83"/>
    <w:rsid w:val="00643558"/>
    <w:rsid w:val="00643BA6"/>
    <w:rsid w:val="006447AE"/>
    <w:rsid w:val="00644DF1"/>
    <w:rsid w:val="00645140"/>
    <w:rsid w:val="0064514B"/>
    <w:rsid w:val="00645681"/>
    <w:rsid w:val="00645AD4"/>
    <w:rsid w:val="00645D4B"/>
    <w:rsid w:val="00646EBF"/>
    <w:rsid w:val="00646F4F"/>
    <w:rsid w:val="006504FF"/>
    <w:rsid w:val="00650655"/>
    <w:rsid w:val="0065107A"/>
    <w:rsid w:val="00651992"/>
    <w:rsid w:val="006525A3"/>
    <w:rsid w:val="006525E8"/>
    <w:rsid w:val="006526DD"/>
    <w:rsid w:val="00652962"/>
    <w:rsid w:val="00652E42"/>
    <w:rsid w:val="00653ED4"/>
    <w:rsid w:val="0065490F"/>
    <w:rsid w:val="00656899"/>
    <w:rsid w:val="00656BA5"/>
    <w:rsid w:val="006601D7"/>
    <w:rsid w:val="006607B7"/>
    <w:rsid w:val="006610C4"/>
    <w:rsid w:val="00661F19"/>
    <w:rsid w:val="00661F41"/>
    <w:rsid w:val="006621BE"/>
    <w:rsid w:val="006624B0"/>
    <w:rsid w:val="00662CC5"/>
    <w:rsid w:val="00662D1E"/>
    <w:rsid w:val="0066392A"/>
    <w:rsid w:val="00663A9B"/>
    <w:rsid w:val="00663C3B"/>
    <w:rsid w:val="00663D45"/>
    <w:rsid w:val="00664695"/>
    <w:rsid w:val="00664BAF"/>
    <w:rsid w:val="00665516"/>
    <w:rsid w:val="006657EB"/>
    <w:rsid w:val="006661F7"/>
    <w:rsid w:val="006668FD"/>
    <w:rsid w:val="00666BDD"/>
    <w:rsid w:val="006673D5"/>
    <w:rsid w:val="006675EE"/>
    <w:rsid w:val="006701FF"/>
    <w:rsid w:val="006703A4"/>
    <w:rsid w:val="00670B8B"/>
    <w:rsid w:val="00670D1F"/>
    <w:rsid w:val="00671ADF"/>
    <w:rsid w:val="0067212E"/>
    <w:rsid w:val="0067216A"/>
    <w:rsid w:val="006721EB"/>
    <w:rsid w:val="0067221E"/>
    <w:rsid w:val="00672AEF"/>
    <w:rsid w:val="00672C92"/>
    <w:rsid w:val="006741CD"/>
    <w:rsid w:val="0067427B"/>
    <w:rsid w:val="0067484F"/>
    <w:rsid w:val="00675898"/>
    <w:rsid w:val="00675E2E"/>
    <w:rsid w:val="0067625C"/>
    <w:rsid w:val="006765E2"/>
    <w:rsid w:val="0067730A"/>
    <w:rsid w:val="006801B6"/>
    <w:rsid w:val="00680C5E"/>
    <w:rsid w:val="006810E7"/>
    <w:rsid w:val="006810FA"/>
    <w:rsid w:val="0068187B"/>
    <w:rsid w:val="00682150"/>
    <w:rsid w:val="0068225D"/>
    <w:rsid w:val="00682E47"/>
    <w:rsid w:val="00683DBC"/>
    <w:rsid w:val="006844E8"/>
    <w:rsid w:val="006845C1"/>
    <w:rsid w:val="0068483A"/>
    <w:rsid w:val="00684CDE"/>
    <w:rsid w:val="00685D28"/>
    <w:rsid w:val="00685FDF"/>
    <w:rsid w:val="00686317"/>
    <w:rsid w:val="00686C6A"/>
    <w:rsid w:val="00686DA4"/>
    <w:rsid w:val="00687B9A"/>
    <w:rsid w:val="00687EAD"/>
    <w:rsid w:val="00691022"/>
    <w:rsid w:val="00691790"/>
    <w:rsid w:val="00692DD7"/>
    <w:rsid w:val="00693862"/>
    <w:rsid w:val="00693F2F"/>
    <w:rsid w:val="00694845"/>
    <w:rsid w:val="00694A49"/>
    <w:rsid w:val="00694DF7"/>
    <w:rsid w:val="006955F9"/>
    <w:rsid w:val="00695B5C"/>
    <w:rsid w:val="00696129"/>
    <w:rsid w:val="0069617C"/>
    <w:rsid w:val="0069783B"/>
    <w:rsid w:val="00697D5D"/>
    <w:rsid w:val="006A01BA"/>
    <w:rsid w:val="006A0596"/>
    <w:rsid w:val="006A0C2D"/>
    <w:rsid w:val="006A0C68"/>
    <w:rsid w:val="006A1245"/>
    <w:rsid w:val="006A184A"/>
    <w:rsid w:val="006A18BE"/>
    <w:rsid w:val="006A210B"/>
    <w:rsid w:val="006A231E"/>
    <w:rsid w:val="006A2D95"/>
    <w:rsid w:val="006A2EEC"/>
    <w:rsid w:val="006A34BE"/>
    <w:rsid w:val="006A36F4"/>
    <w:rsid w:val="006A3746"/>
    <w:rsid w:val="006A380B"/>
    <w:rsid w:val="006A39EF"/>
    <w:rsid w:val="006A3B55"/>
    <w:rsid w:val="006A3F5B"/>
    <w:rsid w:val="006A41AA"/>
    <w:rsid w:val="006A41AB"/>
    <w:rsid w:val="006A4BC8"/>
    <w:rsid w:val="006A4E6B"/>
    <w:rsid w:val="006A4FF3"/>
    <w:rsid w:val="006A5530"/>
    <w:rsid w:val="006A5FF9"/>
    <w:rsid w:val="006A6005"/>
    <w:rsid w:val="006A6871"/>
    <w:rsid w:val="006A6973"/>
    <w:rsid w:val="006A7C6E"/>
    <w:rsid w:val="006A7D06"/>
    <w:rsid w:val="006B0002"/>
    <w:rsid w:val="006B0322"/>
    <w:rsid w:val="006B046E"/>
    <w:rsid w:val="006B050E"/>
    <w:rsid w:val="006B1078"/>
    <w:rsid w:val="006B123D"/>
    <w:rsid w:val="006B1B57"/>
    <w:rsid w:val="006B207A"/>
    <w:rsid w:val="006B26AC"/>
    <w:rsid w:val="006B2B1C"/>
    <w:rsid w:val="006B2E20"/>
    <w:rsid w:val="006B32EE"/>
    <w:rsid w:val="006B33C5"/>
    <w:rsid w:val="006B3CAA"/>
    <w:rsid w:val="006B4895"/>
    <w:rsid w:val="006B595D"/>
    <w:rsid w:val="006B5FD9"/>
    <w:rsid w:val="006B6F8B"/>
    <w:rsid w:val="006B70AE"/>
    <w:rsid w:val="006B7351"/>
    <w:rsid w:val="006B73CC"/>
    <w:rsid w:val="006B74BD"/>
    <w:rsid w:val="006B7B15"/>
    <w:rsid w:val="006C01E6"/>
    <w:rsid w:val="006C021A"/>
    <w:rsid w:val="006C0591"/>
    <w:rsid w:val="006C0F19"/>
    <w:rsid w:val="006C1603"/>
    <w:rsid w:val="006C172A"/>
    <w:rsid w:val="006C18B8"/>
    <w:rsid w:val="006C21F5"/>
    <w:rsid w:val="006C26A1"/>
    <w:rsid w:val="006C26C5"/>
    <w:rsid w:val="006C2FAF"/>
    <w:rsid w:val="006C38CB"/>
    <w:rsid w:val="006C39AB"/>
    <w:rsid w:val="006C415B"/>
    <w:rsid w:val="006C4925"/>
    <w:rsid w:val="006C4989"/>
    <w:rsid w:val="006C4A1C"/>
    <w:rsid w:val="006C5263"/>
    <w:rsid w:val="006C57BA"/>
    <w:rsid w:val="006C745F"/>
    <w:rsid w:val="006D0CFE"/>
    <w:rsid w:val="006D1867"/>
    <w:rsid w:val="006D1ED3"/>
    <w:rsid w:val="006D26BB"/>
    <w:rsid w:val="006D3E8D"/>
    <w:rsid w:val="006D5341"/>
    <w:rsid w:val="006D558F"/>
    <w:rsid w:val="006D6C02"/>
    <w:rsid w:val="006D6E6D"/>
    <w:rsid w:val="006D7952"/>
    <w:rsid w:val="006D7D8F"/>
    <w:rsid w:val="006E00FA"/>
    <w:rsid w:val="006E099E"/>
    <w:rsid w:val="006E0DC9"/>
    <w:rsid w:val="006E0DD9"/>
    <w:rsid w:val="006E11A0"/>
    <w:rsid w:val="006E17A0"/>
    <w:rsid w:val="006E1998"/>
    <w:rsid w:val="006E1C2D"/>
    <w:rsid w:val="006E1D1F"/>
    <w:rsid w:val="006E205B"/>
    <w:rsid w:val="006E3148"/>
    <w:rsid w:val="006E38AD"/>
    <w:rsid w:val="006E3C56"/>
    <w:rsid w:val="006E3F73"/>
    <w:rsid w:val="006E4D84"/>
    <w:rsid w:val="006E518C"/>
    <w:rsid w:val="006E51DA"/>
    <w:rsid w:val="006E5A05"/>
    <w:rsid w:val="006E5B75"/>
    <w:rsid w:val="006E62EB"/>
    <w:rsid w:val="006E65F6"/>
    <w:rsid w:val="006E6D4B"/>
    <w:rsid w:val="006E7979"/>
    <w:rsid w:val="006F0515"/>
    <w:rsid w:val="006F055C"/>
    <w:rsid w:val="006F09DF"/>
    <w:rsid w:val="006F132E"/>
    <w:rsid w:val="006F1F3D"/>
    <w:rsid w:val="006F1F85"/>
    <w:rsid w:val="006F2059"/>
    <w:rsid w:val="006F279D"/>
    <w:rsid w:val="006F366C"/>
    <w:rsid w:val="006F3E6E"/>
    <w:rsid w:val="006F420F"/>
    <w:rsid w:val="006F50C3"/>
    <w:rsid w:val="006F51E4"/>
    <w:rsid w:val="006F6069"/>
    <w:rsid w:val="006F60A7"/>
    <w:rsid w:val="006F6282"/>
    <w:rsid w:val="006F6E93"/>
    <w:rsid w:val="006F7204"/>
    <w:rsid w:val="006F7497"/>
    <w:rsid w:val="00701161"/>
    <w:rsid w:val="007021AC"/>
    <w:rsid w:val="00702AF3"/>
    <w:rsid w:val="00702D15"/>
    <w:rsid w:val="00702DB5"/>
    <w:rsid w:val="00702EB0"/>
    <w:rsid w:val="00703F05"/>
    <w:rsid w:val="007040BB"/>
    <w:rsid w:val="00704437"/>
    <w:rsid w:val="0070517A"/>
    <w:rsid w:val="0070662D"/>
    <w:rsid w:val="00706ACA"/>
    <w:rsid w:val="00707E3A"/>
    <w:rsid w:val="0071156D"/>
    <w:rsid w:val="00711895"/>
    <w:rsid w:val="007118E8"/>
    <w:rsid w:val="00711B8D"/>
    <w:rsid w:val="00712124"/>
    <w:rsid w:val="007121CA"/>
    <w:rsid w:val="0071229D"/>
    <w:rsid w:val="00712D3B"/>
    <w:rsid w:val="00712D5E"/>
    <w:rsid w:val="007133A2"/>
    <w:rsid w:val="007134D2"/>
    <w:rsid w:val="00713617"/>
    <w:rsid w:val="0071365C"/>
    <w:rsid w:val="00713F96"/>
    <w:rsid w:val="00714317"/>
    <w:rsid w:val="00714AA1"/>
    <w:rsid w:val="007157D6"/>
    <w:rsid w:val="00715A35"/>
    <w:rsid w:val="0071685F"/>
    <w:rsid w:val="00716E24"/>
    <w:rsid w:val="00716EA1"/>
    <w:rsid w:val="00717ABB"/>
    <w:rsid w:val="00717D05"/>
    <w:rsid w:val="007204A7"/>
    <w:rsid w:val="007204CF"/>
    <w:rsid w:val="007209EB"/>
    <w:rsid w:val="007215C8"/>
    <w:rsid w:val="00721C16"/>
    <w:rsid w:val="007223BC"/>
    <w:rsid w:val="00722497"/>
    <w:rsid w:val="0072249B"/>
    <w:rsid w:val="007226F1"/>
    <w:rsid w:val="0072395D"/>
    <w:rsid w:val="00723A3B"/>
    <w:rsid w:val="00723E3A"/>
    <w:rsid w:val="00723F6E"/>
    <w:rsid w:val="007246F8"/>
    <w:rsid w:val="00724F36"/>
    <w:rsid w:val="00724FB5"/>
    <w:rsid w:val="007252B2"/>
    <w:rsid w:val="00725327"/>
    <w:rsid w:val="00726A8A"/>
    <w:rsid w:val="00726E42"/>
    <w:rsid w:val="007271AC"/>
    <w:rsid w:val="0072764E"/>
    <w:rsid w:val="00727F45"/>
    <w:rsid w:val="00730351"/>
    <w:rsid w:val="00730BB2"/>
    <w:rsid w:val="007328F6"/>
    <w:rsid w:val="0073389E"/>
    <w:rsid w:val="00733D2F"/>
    <w:rsid w:val="007341F8"/>
    <w:rsid w:val="0073447A"/>
    <w:rsid w:val="007345FB"/>
    <w:rsid w:val="0073499B"/>
    <w:rsid w:val="00735C51"/>
    <w:rsid w:val="0073671D"/>
    <w:rsid w:val="007370F1"/>
    <w:rsid w:val="0073749E"/>
    <w:rsid w:val="007374DE"/>
    <w:rsid w:val="00737922"/>
    <w:rsid w:val="00740808"/>
    <w:rsid w:val="0074211B"/>
    <w:rsid w:val="00742183"/>
    <w:rsid w:val="007426C5"/>
    <w:rsid w:val="00742C20"/>
    <w:rsid w:val="00742C86"/>
    <w:rsid w:val="00742FC2"/>
    <w:rsid w:val="0074381E"/>
    <w:rsid w:val="0074444E"/>
    <w:rsid w:val="007447A5"/>
    <w:rsid w:val="00744B78"/>
    <w:rsid w:val="007454BF"/>
    <w:rsid w:val="00745A45"/>
    <w:rsid w:val="00745A82"/>
    <w:rsid w:val="0074602B"/>
    <w:rsid w:val="00746672"/>
    <w:rsid w:val="00746A86"/>
    <w:rsid w:val="00747728"/>
    <w:rsid w:val="00747A20"/>
    <w:rsid w:val="00747FCB"/>
    <w:rsid w:val="0075006E"/>
    <w:rsid w:val="00750734"/>
    <w:rsid w:val="007517A2"/>
    <w:rsid w:val="00751FC2"/>
    <w:rsid w:val="0075224B"/>
    <w:rsid w:val="00752AA0"/>
    <w:rsid w:val="00752D0C"/>
    <w:rsid w:val="00752FA2"/>
    <w:rsid w:val="007531F2"/>
    <w:rsid w:val="00753AEB"/>
    <w:rsid w:val="00753D65"/>
    <w:rsid w:val="00754305"/>
    <w:rsid w:val="007543AB"/>
    <w:rsid w:val="00754D16"/>
    <w:rsid w:val="00755C89"/>
    <w:rsid w:val="00757B7C"/>
    <w:rsid w:val="00757BD7"/>
    <w:rsid w:val="00757D95"/>
    <w:rsid w:val="00757DBA"/>
    <w:rsid w:val="00760F81"/>
    <w:rsid w:val="00761FC2"/>
    <w:rsid w:val="007628F6"/>
    <w:rsid w:val="00762B21"/>
    <w:rsid w:val="00763893"/>
    <w:rsid w:val="00764180"/>
    <w:rsid w:val="0076525F"/>
    <w:rsid w:val="00765506"/>
    <w:rsid w:val="00765836"/>
    <w:rsid w:val="00765AB4"/>
    <w:rsid w:val="007664AE"/>
    <w:rsid w:val="00766528"/>
    <w:rsid w:val="00766797"/>
    <w:rsid w:val="0076722C"/>
    <w:rsid w:val="00767681"/>
    <w:rsid w:val="00767DAC"/>
    <w:rsid w:val="00770087"/>
    <w:rsid w:val="00770C43"/>
    <w:rsid w:val="00771A94"/>
    <w:rsid w:val="00771F58"/>
    <w:rsid w:val="007723CF"/>
    <w:rsid w:val="00772455"/>
    <w:rsid w:val="0077277C"/>
    <w:rsid w:val="007730AA"/>
    <w:rsid w:val="007733A3"/>
    <w:rsid w:val="0077430F"/>
    <w:rsid w:val="007745EF"/>
    <w:rsid w:val="007754D3"/>
    <w:rsid w:val="0077596D"/>
    <w:rsid w:val="00775DFD"/>
    <w:rsid w:val="00775EE3"/>
    <w:rsid w:val="00776A34"/>
    <w:rsid w:val="00776BA7"/>
    <w:rsid w:val="007776A1"/>
    <w:rsid w:val="00777B24"/>
    <w:rsid w:val="00780007"/>
    <w:rsid w:val="0078070B"/>
    <w:rsid w:val="00780ADD"/>
    <w:rsid w:val="00781087"/>
    <w:rsid w:val="0078142D"/>
    <w:rsid w:val="007818A9"/>
    <w:rsid w:val="007820FD"/>
    <w:rsid w:val="0078233A"/>
    <w:rsid w:val="007826DC"/>
    <w:rsid w:val="00782C2C"/>
    <w:rsid w:val="00783249"/>
    <w:rsid w:val="00783D9D"/>
    <w:rsid w:val="00783E93"/>
    <w:rsid w:val="00784A0E"/>
    <w:rsid w:val="007874B0"/>
    <w:rsid w:val="00787C1C"/>
    <w:rsid w:val="00790366"/>
    <w:rsid w:val="0079036F"/>
    <w:rsid w:val="00790A59"/>
    <w:rsid w:val="00790AF5"/>
    <w:rsid w:val="00790B8D"/>
    <w:rsid w:val="00790D93"/>
    <w:rsid w:val="00790F45"/>
    <w:rsid w:val="00790FEB"/>
    <w:rsid w:val="00791533"/>
    <w:rsid w:val="00791A93"/>
    <w:rsid w:val="00791DFA"/>
    <w:rsid w:val="00792153"/>
    <w:rsid w:val="00792D2D"/>
    <w:rsid w:val="00793068"/>
    <w:rsid w:val="00793858"/>
    <w:rsid w:val="007939BD"/>
    <w:rsid w:val="007940BA"/>
    <w:rsid w:val="007945A1"/>
    <w:rsid w:val="007949F2"/>
    <w:rsid w:val="007952C2"/>
    <w:rsid w:val="00795407"/>
    <w:rsid w:val="00795C04"/>
    <w:rsid w:val="00796D20"/>
    <w:rsid w:val="007975D8"/>
    <w:rsid w:val="00797677"/>
    <w:rsid w:val="00797D55"/>
    <w:rsid w:val="00797DF0"/>
    <w:rsid w:val="007A0295"/>
    <w:rsid w:val="007A0AB4"/>
    <w:rsid w:val="007A0C09"/>
    <w:rsid w:val="007A12EE"/>
    <w:rsid w:val="007A17C0"/>
    <w:rsid w:val="007A241E"/>
    <w:rsid w:val="007A2E91"/>
    <w:rsid w:val="007A334E"/>
    <w:rsid w:val="007A37A0"/>
    <w:rsid w:val="007A3847"/>
    <w:rsid w:val="007A3873"/>
    <w:rsid w:val="007A6193"/>
    <w:rsid w:val="007A61D2"/>
    <w:rsid w:val="007A6554"/>
    <w:rsid w:val="007A6A57"/>
    <w:rsid w:val="007A6F52"/>
    <w:rsid w:val="007B076E"/>
    <w:rsid w:val="007B0DDE"/>
    <w:rsid w:val="007B35B4"/>
    <w:rsid w:val="007B39E3"/>
    <w:rsid w:val="007B39E4"/>
    <w:rsid w:val="007B3C24"/>
    <w:rsid w:val="007B3CF7"/>
    <w:rsid w:val="007B4307"/>
    <w:rsid w:val="007B433A"/>
    <w:rsid w:val="007B531D"/>
    <w:rsid w:val="007B54B4"/>
    <w:rsid w:val="007B5842"/>
    <w:rsid w:val="007B589A"/>
    <w:rsid w:val="007B5D43"/>
    <w:rsid w:val="007B690F"/>
    <w:rsid w:val="007B72BF"/>
    <w:rsid w:val="007B76E1"/>
    <w:rsid w:val="007B7892"/>
    <w:rsid w:val="007B7A27"/>
    <w:rsid w:val="007C066B"/>
    <w:rsid w:val="007C07E1"/>
    <w:rsid w:val="007C09EC"/>
    <w:rsid w:val="007C0F4E"/>
    <w:rsid w:val="007C1001"/>
    <w:rsid w:val="007C1409"/>
    <w:rsid w:val="007C181A"/>
    <w:rsid w:val="007C2331"/>
    <w:rsid w:val="007C2B38"/>
    <w:rsid w:val="007C2D9C"/>
    <w:rsid w:val="007C320A"/>
    <w:rsid w:val="007C3306"/>
    <w:rsid w:val="007C35F7"/>
    <w:rsid w:val="007C4220"/>
    <w:rsid w:val="007C49B1"/>
    <w:rsid w:val="007C6A32"/>
    <w:rsid w:val="007C6FAB"/>
    <w:rsid w:val="007C758A"/>
    <w:rsid w:val="007C786F"/>
    <w:rsid w:val="007C7896"/>
    <w:rsid w:val="007D0138"/>
    <w:rsid w:val="007D186B"/>
    <w:rsid w:val="007D1907"/>
    <w:rsid w:val="007D1A7B"/>
    <w:rsid w:val="007D26E3"/>
    <w:rsid w:val="007D2A31"/>
    <w:rsid w:val="007D331E"/>
    <w:rsid w:val="007D33B9"/>
    <w:rsid w:val="007D34EA"/>
    <w:rsid w:val="007D3A4F"/>
    <w:rsid w:val="007D3D85"/>
    <w:rsid w:val="007D4695"/>
    <w:rsid w:val="007D4DD4"/>
    <w:rsid w:val="007D59BC"/>
    <w:rsid w:val="007D5A71"/>
    <w:rsid w:val="007D6018"/>
    <w:rsid w:val="007D70DA"/>
    <w:rsid w:val="007D7C4D"/>
    <w:rsid w:val="007E0E9A"/>
    <w:rsid w:val="007E11EF"/>
    <w:rsid w:val="007E1283"/>
    <w:rsid w:val="007E15FB"/>
    <w:rsid w:val="007E1FBE"/>
    <w:rsid w:val="007E2655"/>
    <w:rsid w:val="007E4C58"/>
    <w:rsid w:val="007E4D07"/>
    <w:rsid w:val="007E4F25"/>
    <w:rsid w:val="007E54E9"/>
    <w:rsid w:val="007E5F4D"/>
    <w:rsid w:val="007E6172"/>
    <w:rsid w:val="007E7A82"/>
    <w:rsid w:val="007F02A1"/>
    <w:rsid w:val="007F02FE"/>
    <w:rsid w:val="007F0D15"/>
    <w:rsid w:val="007F1066"/>
    <w:rsid w:val="007F1885"/>
    <w:rsid w:val="007F1ED4"/>
    <w:rsid w:val="007F2530"/>
    <w:rsid w:val="007F2619"/>
    <w:rsid w:val="007F29B3"/>
    <w:rsid w:val="007F3D46"/>
    <w:rsid w:val="007F413A"/>
    <w:rsid w:val="007F4A8C"/>
    <w:rsid w:val="007F510B"/>
    <w:rsid w:val="007F52D8"/>
    <w:rsid w:val="007F5573"/>
    <w:rsid w:val="007F5665"/>
    <w:rsid w:val="007F5EA9"/>
    <w:rsid w:val="007F6FE9"/>
    <w:rsid w:val="007F70AC"/>
    <w:rsid w:val="007F7D16"/>
    <w:rsid w:val="008000D2"/>
    <w:rsid w:val="008008E6"/>
    <w:rsid w:val="00800DFE"/>
    <w:rsid w:val="008013AC"/>
    <w:rsid w:val="00801E1A"/>
    <w:rsid w:val="00801F21"/>
    <w:rsid w:val="00802626"/>
    <w:rsid w:val="00803CF2"/>
    <w:rsid w:val="00803E15"/>
    <w:rsid w:val="00804447"/>
    <w:rsid w:val="008047CA"/>
    <w:rsid w:val="00804847"/>
    <w:rsid w:val="00804F93"/>
    <w:rsid w:val="0080532D"/>
    <w:rsid w:val="00805585"/>
    <w:rsid w:val="00805824"/>
    <w:rsid w:val="00805865"/>
    <w:rsid w:val="00805C0C"/>
    <w:rsid w:val="00806E66"/>
    <w:rsid w:val="00806EEB"/>
    <w:rsid w:val="00806FC7"/>
    <w:rsid w:val="008075CB"/>
    <w:rsid w:val="00807A56"/>
    <w:rsid w:val="008110AE"/>
    <w:rsid w:val="0081170C"/>
    <w:rsid w:val="00811987"/>
    <w:rsid w:val="0081293D"/>
    <w:rsid w:val="00813AED"/>
    <w:rsid w:val="00813EDB"/>
    <w:rsid w:val="00814A01"/>
    <w:rsid w:val="00815ADB"/>
    <w:rsid w:val="00815ADD"/>
    <w:rsid w:val="00815B0C"/>
    <w:rsid w:val="00815D18"/>
    <w:rsid w:val="00815E14"/>
    <w:rsid w:val="00816117"/>
    <w:rsid w:val="00816A5F"/>
    <w:rsid w:val="00817107"/>
    <w:rsid w:val="00817371"/>
    <w:rsid w:val="00817621"/>
    <w:rsid w:val="00820372"/>
    <w:rsid w:val="008216D7"/>
    <w:rsid w:val="00821C2B"/>
    <w:rsid w:val="0082225D"/>
    <w:rsid w:val="00822A68"/>
    <w:rsid w:val="00823100"/>
    <w:rsid w:val="00823AF1"/>
    <w:rsid w:val="00824269"/>
    <w:rsid w:val="00824A08"/>
    <w:rsid w:val="00824B6B"/>
    <w:rsid w:val="00825222"/>
    <w:rsid w:val="00825285"/>
    <w:rsid w:val="008267B5"/>
    <w:rsid w:val="008275FB"/>
    <w:rsid w:val="00827870"/>
    <w:rsid w:val="008303D5"/>
    <w:rsid w:val="00831305"/>
    <w:rsid w:val="008313F1"/>
    <w:rsid w:val="00831DD5"/>
    <w:rsid w:val="00831FDA"/>
    <w:rsid w:val="008329FA"/>
    <w:rsid w:val="00833776"/>
    <w:rsid w:val="00834982"/>
    <w:rsid w:val="00834A5D"/>
    <w:rsid w:val="00834F3B"/>
    <w:rsid w:val="00835686"/>
    <w:rsid w:val="00836062"/>
    <w:rsid w:val="008368FE"/>
    <w:rsid w:val="00836CE0"/>
    <w:rsid w:val="008372E5"/>
    <w:rsid w:val="00837F79"/>
    <w:rsid w:val="00840362"/>
    <w:rsid w:val="00840517"/>
    <w:rsid w:val="0084085B"/>
    <w:rsid w:val="00840EC0"/>
    <w:rsid w:val="00841198"/>
    <w:rsid w:val="008412F5"/>
    <w:rsid w:val="00842144"/>
    <w:rsid w:val="00842862"/>
    <w:rsid w:val="008428D4"/>
    <w:rsid w:val="00843826"/>
    <w:rsid w:val="00843A70"/>
    <w:rsid w:val="00843D9D"/>
    <w:rsid w:val="00844096"/>
    <w:rsid w:val="00844505"/>
    <w:rsid w:val="0084468C"/>
    <w:rsid w:val="00845A76"/>
    <w:rsid w:val="00845C16"/>
    <w:rsid w:val="0084600B"/>
    <w:rsid w:val="00846768"/>
    <w:rsid w:val="00846DBD"/>
    <w:rsid w:val="0084735B"/>
    <w:rsid w:val="0084758E"/>
    <w:rsid w:val="00847CDB"/>
    <w:rsid w:val="00847E05"/>
    <w:rsid w:val="008504BA"/>
    <w:rsid w:val="00850600"/>
    <w:rsid w:val="0085076B"/>
    <w:rsid w:val="00850E68"/>
    <w:rsid w:val="00851020"/>
    <w:rsid w:val="0085328B"/>
    <w:rsid w:val="008534EA"/>
    <w:rsid w:val="0085360B"/>
    <w:rsid w:val="0085366D"/>
    <w:rsid w:val="00853888"/>
    <w:rsid w:val="008543D3"/>
    <w:rsid w:val="008544D8"/>
    <w:rsid w:val="00854A11"/>
    <w:rsid w:val="00855627"/>
    <w:rsid w:val="00855C53"/>
    <w:rsid w:val="008566E7"/>
    <w:rsid w:val="00856B4B"/>
    <w:rsid w:val="00856F29"/>
    <w:rsid w:val="008571E7"/>
    <w:rsid w:val="00857B87"/>
    <w:rsid w:val="00857E8C"/>
    <w:rsid w:val="008605AC"/>
    <w:rsid w:val="0086096D"/>
    <w:rsid w:val="00860F1C"/>
    <w:rsid w:val="008612C7"/>
    <w:rsid w:val="008614A4"/>
    <w:rsid w:val="00861719"/>
    <w:rsid w:val="00861A05"/>
    <w:rsid w:val="00862397"/>
    <w:rsid w:val="0086387A"/>
    <w:rsid w:val="00863D24"/>
    <w:rsid w:val="00864031"/>
    <w:rsid w:val="00864433"/>
    <w:rsid w:val="008648A0"/>
    <w:rsid w:val="008655CE"/>
    <w:rsid w:val="00866052"/>
    <w:rsid w:val="008662A8"/>
    <w:rsid w:val="008664E6"/>
    <w:rsid w:val="00866680"/>
    <w:rsid w:val="00870776"/>
    <w:rsid w:val="00870817"/>
    <w:rsid w:val="00870B86"/>
    <w:rsid w:val="00870C1C"/>
    <w:rsid w:val="00871146"/>
    <w:rsid w:val="0087138A"/>
    <w:rsid w:val="00871DF6"/>
    <w:rsid w:val="00872599"/>
    <w:rsid w:val="0087273C"/>
    <w:rsid w:val="00872AC1"/>
    <w:rsid w:val="00872C63"/>
    <w:rsid w:val="00873536"/>
    <w:rsid w:val="00873643"/>
    <w:rsid w:val="00873E22"/>
    <w:rsid w:val="00873F52"/>
    <w:rsid w:val="00873F65"/>
    <w:rsid w:val="0087428C"/>
    <w:rsid w:val="0087448F"/>
    <w:rsid w:val="008747EE"/>
    <w:rsid w:val="00874A78"/>
    <w:rsid w:val="00874A9F"/>
    <w:rsid w:val="0087615D"/>
    <w:rsid w:val="00876344"/>
    <w:rsid w:val="008773C2"/>
    <w:rsid w:val="0087790C"/>
    <w:rsid w:val="00877DE3"/>
    <w:rsid w:val="00877E9E"/>
    <w:rsid w:val="008806BF"/>
    <w:rsid w:val="00880CCB"/>
    <w:rsid w:val="00881A79"/>
    <w:rsid w:val="0088227C"/>
    <w:rsid w:val="00882CC3"/>
    <w:rsid w:val="00882DC4"/>
    <w:rsid w:val="00882EBA"/>
    <w:rsid w:val="00883770"/>
    <w:rsid w:val="008839D6"/>
    <w:rsid w:val="00883A2B"/>
    <w:rsid w:val="00883D60"/>
    <w:rsid w:val="00884332"/>
    <w:rsid w:val="008848B5"/>
    <w:rsid w:val="00884CB4"/>
    <w:rsid w:val="008851AC"/>
    <w:rsid w:val="008869AD"/>
    <w:rsid w:val="00886CF1"/>
    <w:rsid w:val="00886D2A"/>
    <w:rsid w:val="00886F41"/>
    <w:rsid w:val="008876D2"/>
    <w:rsid w:val="00887869"/>
    <w:rsid w:val="00887FC3"/>
    <w:rsid w:val="00890385"/>
    <w:rsid w:val="0089069F"/>
    <w:rsid w:val="008909BB"/>
    <w:rsid w:val="00890BAD"/>
    <w:rsid w:val="00890D26"/>
    <w:rsid w:val="00890E58"/>
    <w:rsid w:val="00890F7B"/>
    <w:rsid w:val="008912A7"/>
    <w:rsid w:val="00892F16"/>
    <w:rsid w:val="008934A7"/>
    <w:rsid w:val="00893E50"/>
    <w:rsid w:val="00893ED2"/>
    <w:rsid w:val="00894A4C"/>
    <w:rsid w:val="00894B76"/>
    <w:rsid w:val="00894FF4"/>
    <w:rsid w:val="0089540B"/>
    <w:rsid w:val="00895687"/>
    <w:rsid w:val="00895837"/>
    <w:rsid w:val="008963E4"/>
    <w:rsid w:val="00896BFF"/>
    <w:rsid w:val="00897264"/>
    <w:rsid w:val="00897416"/>
    <w:rsid w:val="00897A6B"/>
    <w:rsid w:val="008A0248"/>
    <w:rsid w:val="008A09C9"/>
    <w:rsid w:val="008A1CF1"/>
    <w:rsid w:val="008A1D9C"/>
    <w:rsid w:val="008A1E53"/>
    <w:rsid w:val="008A2EF7"/>
    <w:rsid w:val="008A2F10"/>
    <w:rsid w:val="008A30A0"/>
    <w:rsid w:val="008A3FD8"/>
    <w:rsid w:val="008A4A7E"/>
    <w:rsid w:val="008A4C61"/>
    <w:rsid w:val="008A4E76"/>
    <w:rsid w:val="008A4E95"/>
    <w:rsid w:val="008A50CC"/>
    <w:rsid w:val="008A600B"/>
    <w:rsid w:val="008A6DE0"/>
    <w:rsid w:val="008A700C"/>
    <w:rsid w:val="008A753A"/>
    <w:rsid w:val="008A7D49"/>
    <w:rsid w:val="008B0881"/>
    <w:rsid w:val="008B0AFD"/>
    <w:rsid w:val="008B0C0F"/>
    <w:rsid w:val="008B0F73"/>
    <w:rsid w:val="008B1F52"/>
    <w:rsid w:val="008B2A38"/>
    <w:rsid w:val="008B2DCF"/>
    <w:rsid w:val="008B4E15"/>
    <w:rsid w:val="008B4EFD"/>
    <w:rsid w:val="008B5241"/>
    <w:rsid w:val="008B5CEF"/>
    <w:rsid w:val="008B5D67"/>
    <w:rsid w:val="008B639F"/>
    <w:rsid w:val="008B769E"/>
    <w:rsid w:val="008B7CE0"/>
    <w:rsid w:val="008C00D0"/>
    <w:rsid w:val="008C0431"/>
    <w:rsid w:val="008C155B"/>
    <w:rsid w:val="008C1D87"/>
    <w:rsid w:val="008C220D"/>
    <w:rsid w:val="008C24D6"/>
    <w:rsid w:val="008C27BC"/>
    <w:rsid w:val="008C3509"/>
    <w:rsid w:val="008C3522"/>
    <w:rsid w:val="008C3C87"/>
    <w:rsid w:val="008C45E0"/>
    <w:rsid w:val="008C4E84"/>
    <w:rsid w:val="008C65C3"/>
    <w:rsid w:val="008C719E"/>
    <w:rsid w:val="008C796C"/>
    <w:rsid w:val="008D01D2"/>
    <w:rsid w:val="008D0690"/>
    <w:rsid w:val="008D1056"/>
    <w:rsid w:val="008D109E"/>
    <w:rsid w:val="008D2233"/>
    <w:rsid w:val="008D25F7"/>
    <w:rsid w:val="008D28F5"/>
    <w:rsid w:val="008D2915"/>
    <w:rsid w:val="008D2942"/>
    <w:rsid w:val="008D2AC7"/>
    <w:rsid w:val="008D3E23"/>
    <w:rsid w:val="008D4AAE"/>
    <w:rsid w:val="008D5AE6"/>
    <w:rsid w:val="008D5CCD"/>
    <w:rsid w:val="008D60EF"/>
    <w:rsid w:val="008D6AB5"/>
    <w:rsid w:val="008D6D26"/>
    <w:rsid w:val="008D6E94"/>
    <w:rsid w:val="008D716B"/>
    <w:rsid w:val="008D71CD"/>
    <w:rsid w:val="008D7217"/>
    <w:rsid w:val="008E0B2C"/>
    <w:rsid w:val="008E121A"/>
    <w:rsid w:val="008E1405"/>
    <w:rsid w:val="008E18C5"/>
    <w:rsid w:val="008E1A3E"/>
    <w:rsid w:val="008E2125"/>
    <w:rsid w:val="008E2151"/>
    <w:rsid w:val="008E3041"/>
    <w:rsid w:val="008E34EC"/>
    <w:rsid w:val="008E3561"/>
    <w:rsid w:val="008E3E4B"/>
    <w:rsid w:val="008E4030"/>
    <w:rsid w:val="008E41E9"/>
    <w:rsid w:val="008E439D"/>
    <w:rsid w:val="008E5041"/>
    <w:rsid w:val="008E507A"/>
    <w:rsid w:val="008E529A"/>
    <w:rsid w:val="008E5394"/>
    <w:rsid w:val="008E5CB3"/>
    <w:rsid w:val="008E61B8"/>
    <w:rsid w:val="008E6424"/>
    <w:rsid w:val="008E6582"/>
    <w:rsid w:val="008E67BE"/>
    <w:rsid w:val="008E6AC7"/>
    <w:rsid w:val="008E73BC"/>
    <w:rsid w:val="008E7736"/>
    <w:rsid w:val="008F0D2D"/>
    <w:rsid w:val="008F119D"/>
    <w:rsid w:val="008F14DE"/>
    <w:rsid w:val="008F1612"/>
    <w:rsid w:val="008F1725"/>
    <w:rsid w:val="008F3758"/>
    <w:rsid w:val="008F38E1"/>
    <w:rsid w:val="008F3AC5"/>
    <w:rsid w:val="008F4BD9"/>
    <w:rsid w:val="008F4D49"/>
    <w:rsid w:val="008F5706"/>
    <w:rsid w:val="008F588A"/>
    <w:rsid w:val="008F6608"/>
    <w:rsid w:val="008F6EC9"/>
    <w:rsid w:val="008F743D"/>
    <w:rsid w:val="008F7AED"/>
    <w:rsid w:val="00900BBE"/>
    <w:rsid w:val="00900C19"/>
    <w:rsid w:val="00900D27"/>
    <w:rsid w:val="00901124"/>
    <w:rsid w:val="009016F3"/>
    <w:rsid w:val="00901B24"/>
    <w:rsid w:val="00901E47"/>
    <w:rsid w:val="00901F91"/>
    <w:rsid w:val="00902419"/>
    <w:rsid w:val="0090267D"/>
    <w:rsid w:val="00902D19"/>
    <w:rsid w:val="00903438"/>
    <w:rsid w:val="0090389C"/>
    <w:rsid w:val="00903FD2"/>
    <w:rsid w:val="009043ED"/>
    <w:rsid w:val="009044ED"/>
    <w:rsid w:val="00904D71"/>
    <w:rsid w:val="00904F79"/>
    <w:rsid w:val="00905124"/>
    <w:rsid w:val="00906161"/>
    <w:rsid w:val="0090676B"/>
    <w:rsid w:val="00907643"/>
    <w:rsid w:val="00907FE9"/>
    <w:rsid w:val="0091124B"/>
    <w:rsid w:val="009114AE"/>
    <w:rsid w:val="009117DB"/>
    <w:rsid w:val="00912BC0"/>
    <w:rsid w:val="00912CDC"/>
    <w:rsid w:val="00913408"/>
    <w:rsid w:val="00913467"/>
    <w:rsid w:val="0091367C"/>
    <w:rsid w:val="00913A18"/>
    <w:rsid w:val="009142B2"/>
    <w:rsid w:val="009144E3"/>
    <w:rsid w:val="0091457F"/>
    <w:rsid w:val="00914D00"/>
    <w:rsid w:val="00914E50"/>
    <w:rsid w:val="00914ECA"/>
    <w:rsid w:val="00915355"/>
    <w:rsid w:val="0091550E"/>
    <w:rsid w:val="0091575E"/>
    <w:rsid w:val="00915A0D"/>
    <w:rsid w:val="00915B18"/>
    <w:rsid w:val="009163B6"/>
    <w:rsid w:val="009164A9"/>
    <w:rsid w:val="00917D4A"/>
    <w:rsid w:val="009201B1"/>
    <w:rsid w:val="00920437"/>
    <w:rsid w:val="0092089B"/>
    <w:rsid w:val="009218E3"/>
    <w:rsid w:val="00921C34"/>
    <w:rsid w:val="00922121"/>
    <w:rsid w:val="00922373"/>
    <w:rsid w:val="009228C2"/>
    <w:rsid w:val="009229E8"/>
    <w:rsid w:val="0092304F"/>
    <w:rsid w:val="0092390F"/>
    <w:rsid w:val="00924EB1"/>
    <w:rsid w:val="00925680"/>
    <w:rsid w:val="00925B61"/>
    <w:rsid w:val="00925CFD"/>
    <w:rsid w:val="00925DA6"/>
    <w:rsid w:val="00926D48"/>
    <w:rsid w:val="00927AF0"/>
    <w:rsid w:val="009301E8"/>
    <w:rsid w:val="00930AAC"/>
    <w:rsid w:val="00930D70"/>
    <w:rsid w:val="00932768"/>
    <w:rsid w:val="009327A0"/>
    <w:rsid w:val="00932CD9"/>
    <w:rsid w:val="00933D95"/>
    <w:rsid w:val="00933DDF"/>
    <w:rsid w:val="009340A0"/>
    <w:rsid w:val="009342E7"/>
    <w:rsid w:val="00934DBD"/>
    <w:rsid w:val="0093572B"/>
    <w:rsid w:val="0093697B"/>
    <w:rsid w:val="009372FE"/>
    <w:rsid w:val="00937390"/>
    <w:rsid w:val="0093745D"/>
    <w:rsid w:val="00937708"/>
    <w:rsid w:val="00937F8F"/>
    <w:rsid w:val="00940486"/>
    <w:rsid w:val="00940900"/>
    <w:rsid w:val="0094095E"/>
    <w:rsid w:val="00940A21"/>
    <w:rsid w:val="00940B35"/>
    <w:rsid w:val="00941BFD"/>
    <w:rsid w:val="00941E9A"/>
    <w:rsid w:val="00942339"/>
    <w:rsid w:val="00942CA3"/>
    <w:rsid w:val="009434B1"/>
    <w:rsid w:val="009435FD"/>
    <w:rsid w:val="0094399B"/>
    <w:rsid w:val="009449C8"/>
    <w:rsid w:val="009456A6"/>
    <w:rsid w:val="009458A3"/>
    <w:rsid w:val="00945B4B"/>
    <w:rsid w:val="009460A0"/>
    <w:rsid w:val="009463DF"/>
    <w:rsid w:val="00946623"/>
    <w:rsid w:val="009468CF"/>
    <w:rsid w:val="00946CBB"/>
    <w:rsid w:val="00947946"/>
    <w:rsid w:val="00947E5E"/>
    <w:rsid w:val="009503E9"/>
    <w:rsid w:val="00950564"/>
    <w:rsid w:val="00950DCB"/>
    <w:rsid w:val="00950F57"/>
    <w:rsid w:val="00950FA4"/>
    <w:rsid w:val="0095106D"/>
    <w:rsid w:val="00951EB9"/>
    <w:rsid w:val="009520B7"/>
    <w:rsid w:val="00952817"/>
    <w:rsid w:val="00952AB5"/>
    <w:rsid w:val="00952CC0"/>
    <w:rsid w:val="00953F6B"/>
    <w:rsid w:val="00954EE1"/>
    <w:rsid w:val="0095528E"/>
    <w:rsid w:val="009554D3"/>
    <w:rsid w:val="009562F5"/>
    <w:rsid w:val="009572BB"/>
    <w:rsid w:val="0095732A"/>
    <w:rsid w:val="0095738A"/>
    <w:rsid w:val="009575FC"/>
    <w:rsid w:val="009607CB"/>
    <w:rsid w:val="009622E7"/>
    <w:rsid w:val="009622F1"/>
    <w:rsid w:val="00962558"/>
    <w:rsid w:val="0096262C"/>
    <w:rsid w:val="009628A5"/>
    <w:rsid w:val="00962CFD"/>
    <w:rsid w:val="00962E5A"/>
    <w:rsid w:val="00963799"/>
    <w:rsid w:val="00963938"/>
    <w:rsid w:val="00963CD7"/>
    <w:rsid w:val="0096474C"/>
    <w:rsid w:val="00964791"/>
    <w:rsid w:val="009647C3"/>
    <w:rsid w:val="00964B61"/>
    <w:rsid w:val="00965509"/>
    <w:rsid w:val="00965695"/>
    <w:rsid w:val="00966A54"/>
    <w:rsid w:val="00966C48"/>
    <w:rsid w:val="009676B9"/>
    <w:rsid w:val="00967CD9"/>
    <w:rsid w:val="00967FCE"/>
    <w:rsid w:val="009704DF"/>
    <w:rsid w:val="00970B0A"/>
    <w:rsid w:val="00970FCE"/>
    <w:rsid w:val="009713E8"/>
    <w:rsid w:val="00971B3B"/>
    <w:rsid w:val="00972323"/>
    <w:rsid w:val="00972405"/>
    <w:rsid w:val="0097291D"/>
    <w:rsid w:val="00972B6E"/>
    <w:rsid w:val="0097395D"/>
    <w:rsid w:val="0097455D"/>
    <w:rsid w:val="00974A19"/>
    <w:rsid w:val="009751DC"/>
    <w:rsid w:val="009754B8"/>
    <w:rsid w:val="0097556D"/>
    <w:rsid w:val="00975D4D"/>
    <w:rsid w:val="009766A8"/>
    <w:rsid w:val="009770F7"/>
    <w:rsid w:val="009777AC"/>
    <w:rsid w:val="00981BB4"/>
    <w:rsid w:val="0098254C"/>
    <w:rsid w:val="00982A8F"/>
    <w:rsid w:val="00982C82"/>
    <w:rsid w:val="009832BF"/>
    <w:rsid w:val="00983BB4"/>
    <w:rsid w:val="0098453D"/>
    <w:rsid w:val="00985656"/>
    <w:rsid w:val="00985959"/>
    <w:rsid w:val="009862BC"/>
    <w:rsid w:val="00986B99"/>
    <w:rsid w:val="00986C76"/>
    <w:rsid w:val="00987437"/>
    <w:rsid w:val="00987ACB"/>
    <w:rsid w:val="00987C01"/>
    <w:rsid w:val="00990355"/>
    <w:rsid w:val="00990A23"/>
    <w:rsid w:val="00991005"/>
    <w:rsid w:val="009910B5"/>
    <w:rsid w:val="00991128"/>
    <w:rsid w:val="009911D0"/>
    <w:rsid w:val="00991372"/>
    <w:rsid w:val="009916FE"/>
    <w:rsid w:val="00991A55"/>
    <w:rsid w:val="00991B0E"/>
    <w:rsid w:val="00992287"/>
    <w:rsid w:val="0099267D"/>
    <w:rsid w:val="00992A2A"/>
    <w:rsid w:val="00992CB4"/>
    <w:rsid w:val="0099324E"/>
    <w:rsid w:val="00993566"/>
    <w:rsid w:val="00993EDF"/>
    <w:rsid w:val="00994057"/>
    <w:rsid w:val="00994FCA"/>
    <w:rsid w:val="009954A8"/>
    <w:rsid w:val="00995B93"/>
    <w:rsid w:val="00996080"/>
    <w:rsid w:val="009A0E64"/>
    <w:rsid w:val="009A16AC"/>
    <w:rsid w:val="009A25AA"/>
    <w:rsid w:val="009A2AFB"/>
    <w:rsid w:val="009A2DA8"/>
    <w:rsid w:val="009A3561"/>
    <w:rsid w:val="009A3A99"/>
    <w:rsid w:val="009A3CC3"/>
    <w:rsid w:val="009A4B3F"/>
    <w:rsid w:val="009A542F"/>
    <w:rsid w:val="009A6248"/>
    <w:rsid w:val="009A6567"/>
    <w:rsid w:val="009A670E"/>
    <w:rsid w:val="009A6A76"/>
    <w:rsid w:val="009A6E6F"/>
    <w:rsid w:val="009A75FE"/>
    <w:rsid w:val="009B038E"/>
    <w:rsid w:val="009B059E"/>
    <w:rsid w:val="009B0727"/>
    <w:rsid w:val="009B1DF7"/>
    <w:rsid w:val="009B30F1"/>
    <w:rsid w:val="009B35BC"/>
    <w:rsid w:val="009B35ED"/>
    <w:rsid w:val="009B3891"/>
    <w:rsid w:val="009B4882"/>
    <w:rsid w:val="009B58B3"/>
    <w:rsid w:val="009B5A4E"/>
    <w:rsid w:val="009B65F3"/>
    <w:rsid w:val="009B7059"/>
    <w:rsid w:val="009B7564"/>
    <w:rsid w:val="009B77B8"/>
    <w:rsid w:val="009B7D18"/>
    <w:rsid w:val="009C0B9C"/>
    <w:rsid w:val="009C0BD1"/>
    <w:rsid w:val="009C0BE1"/>
    <w:rsid w:val="009C0DBB"/>
    <w:rsid w:val="009C0FFB"/>
    <w:rsid w:val="009C14E1"/>
    <w:rsid w:val="009C1578"/>
    <w:rsid w:val="009C17F3"/>
    <w:rsid w:val="009C1FFB"/>
    <w:rsid w:val="009C2438"/>
    <w:rsid w:val="009C2D05"/>
    <w:rsid w:val="009C31A0"/>
    <w:rsid w:val="009C33E6"/>
    <w:rsid w:val="009C3AC8"/>
    <w:rsid w:val="009C3E2D"/>
    <w:rsid w:val="009C3E34"/>
    <w:rsid w:val="009C3F52"/>
    <w:rsid w:val="009C4379"/>
    <w:rsid w:val="009C5090"/>
    <w:rsid w:val="009C5B34"/>
    <w:rsid w:val="009C5EE9"/>
    <w:rsid w:val="009C6E15"/>
    <w:rsid w:val="009C753E"/>
    <w:rsid w:val="009C7F7C"/>
    <w:rsid w:val="009D0153"/>
    <w:rsid w:val="009D0C4C"/>
    <w:rsid w:val="009D152F"/>
    <w:rsid w:val="009D1A28"/>
    <w:rsid w:val="009D2150"/>
    <w:rsid w:val="009D271E"/>
    <w:rsid w:val="009D2B56"/>
    <w:rsid w:val="009D302D"/>
    <w:rsid w:val="009D310B"/>
    <w:rsid w:val="009D3CF1"/>
    <w:rsid w:val="009D418F"/>
    <w:rsid w:val="009D4751"/>
    <w:rsid w:val="009D47FA"/>
    <w:rsid w:val="009D5343"/>
    <w:rsid w:val="009D57E6"/>
    <w:rsid w:val="009D6BAC"/>
    <w:rsid w:val="009D72DB"/>
    <w:rsid w:val="009D7337"/>
    <w:rsid w:val="009E0F08"/>
    <w:rsid w:val="009E1299"/>
    <w:rsid w:val="009E14FA"/>
    <w:rsid w:val="009E16E2"/>
    <w:rsid w:val="009E3531"/>
    <w:rsid w:val="009E3E83"/>
    <w:rsid w:val="009E3FCB"/>
    <w:rsid w:val="009E4275"/>
    <w:rsid w:val="009E5655"/>
    <w:rsid w:val="009E708A"/>
    <w:rsid w:val="009E7592"/>
    <w:rsid w:val="009E75B9"/>
    <w:rsid w:val="009E7DD2"/>
    <w:rsid w:val="009F05E7"/>
    <w:rsid w:val="009F077D"/>
    <w:rsid w:val="009F189D"/>
    <w:rsid w:val="009F1F7A"/>
    <w:rsid w:val="009F3049"/>
    <w:rsid w:val="009F3579"/>
    <w:rsid w:val="009F371B"/>
    <w:rsid w:val="009F3F43"/>
    <w:rsid w:val="009F4515"/>
    <w:rsid w:val="009F4B85"/>
    <w:rsid w:val="009F50F1"/>
    <w:rsid w:val="009F5130"/>
    <w:rsid w:val="009F53DB"/>
    <w:rsid w:val="009F607F"/>
    <w:rsid w:val="009F6190"/>
    <w:rsid w:val="009F6ECE"/>
    <w:rsid w:val="009F739F"/>
    <w:rsid w:val="009F786C"/>
    <w:rsid w:val="009F7E0E"/>
    <w:rsid w:val="009F7E38"/>
    <w:rsid w:val="00A00F29"/>
    <w:rsid w:val="00A00F70"/>
    <w:rsid w:val="00A0135B"/>
    <w:rsid w:val="00A01806"/>
    <w:rsid w:val="00A022A3"/>
    <w:rsid w:val="00A02527"/>
    <w:rsid w:val="00A0290F"/>
    <w:rsid w:val="00A02DC1"/>
    <w:rsid w:val="00A02E07"/>
    <w:rsid w:val="00A032F0"/>
    <w:rsid w:val="00A03317"/>
    <w:rsid w:val="00A041A6"/>
    <w:rsid w:val="00A0420C"/>
    <w:rsid w:val="00A04648"/>
    <w:rsid w:val="00A04E97"/>
    <w:rsid w:val="00A05555"/>
    <w:rsid w:val="00A06B65"/>
    <w:rsid w:val="00A0725D"/>
    <w:rsid w:val="00A07F6A"/>
    <w:rsid w:val="00A10675"/>
    <w:rsid w:val="00A10E95"/>
    <w:rsid w:val="00A115EE"/>
    <w:rsid w:val="00A116D8"/>
    <w:rsid w:val="00A11C03"/>
    <w:rsid w:val="00A125AB"/>
    <w:rsid w:val="00A1263B"/>
    <w:rsid w:val="00A13E67"/>
    <w:rsid w:val="00A1460D"/>
    <w:rsid w:val="00A1497B"/>
    <w:rsid w:val="00A14D4F"/>
    <w:rsid w:val="00A15662"/>
    <w:rsid w:val="00A15850"/>
    <w:rsid w:val="00A15AC2"/>
    <w:rsid w:val="00A160A8"/>
    <w:rsid w:val="00A168C3"/>
    <w:rsid w:val="00A17FD6"/>
    <w:rsid w:val="00A17FD7"/>
    <w:rsid w:val="00A200C0"/>
    <w:rsid w:val="00A20E23"/>
    <w:rsid w:val="00A20F80"/>
    <w:rsid w:val="00A21240"/>
    <w:rsid w:val="00A214F4"/>
    <w:rsid w:val="00A22713"/>
    <w:rsid w:val="00A22C68"/>
    <w:rsid w:val="00A233E6"/>
    <w:rsid w:val="00A235B2"/>
    <w:rsid w:val="00A259BD"/>
    <w:rsid w:val="00A25CDD"/>
    <w:rsid w:val="00A25EC3"/>
    <w:rsid w:val="00A26E1B"/>
    <w:rsid w:val="00A26E98"/>
    <w:rsid w:val="00A27B95"/>
    <w:rsid w:val="00A300F8"/>
    <w:rsid w:val="00A30716"/>
    <w:rsid w:val="00A308A6"/>
    <w:rsid w:val="00A30D8E"/>
    <w:rsid w:val="00A31421"/>
    <w:rsid w:val="00A31F9A"/>
    <w:rsid w:val="00A322D6"/>
    <w:rsid w:val="00A33DB2"/>
    <w:rsid w:val="00A3481E"/>
    <w:rsid w:val="00A34B06"/>
    <w:rsid w:val="00A34D1E"/>
    <w:rsid w:val="00A34E27"/>
    <w:rsid w:val="00A35A95"/>
    <w:rsid w:val="00A3617D"/>
    <w:rsid w:val="00A375F8"/>
    <w:rsid w:val="00A37B77"/>
    <w:rsid w:val="00A37D41"/>
    <w:rsid w:val="00A37EFC"/>
    <w:rsid w:val="00A4003E"/>
    <w:rsid w:val="00A415A6"/>
    <w:rsid w:val="00A41D80"/>
    <w:rsid w:val="00A41E5C"/>
    <w:rsid w:val="00A42164"/>
    <w:rsid w:val="00A428CA"/>
    <w:rsid w:val="00A42986"/>
    <w:rsid w:val="00A42E9B"/>
    <w:rsid w:val="00A42FFB"/>
    <w:rsid w:val="00A43289"/>
    <w:rsid w:val="00A43DE4"/>
    <w:rsid w:val="00A4503F"/>
    <w:rsid w:val="00A45332"/>
    <w:rsid w:val="00A458FB"/>
    <w:rsid w:val="00A45C98"/>
    <w:rsid w:val="00A45F70"/>
    <w:rsid w:val="00A467D8"/>
    <w:rsid w:val="00A46C66"/>
    <w:rsid w:val="00A46FF8"/>
    <w:rsid w:val="00A4722A"/>
    <w:rsid w:val="00A4743F"/>
    <w:rsid w:val="00A501A2"/>
    <w:rsid w:val="00A501FB"/>
    <w:rsid w:val="00A51248"/>
    <w:rsid w:val="00A514B1"/>
    <w:rsid w:val="00A5247C"/>
    <w:rsid w:val="00A5383E"/>
    <w:rsid w:val="00A53B5F"/>
    <w:rsid w:val="00A546BC"/>
    <w:rsid w:val="00A55597"/>
    <w:rsid w:val="00A55A63"/>
    <w:rsid w:val="00A55C15"/>
    <w:rsid w:val="00A566AE"/>
    <w:rsid w:val="00A602CD"/>
    <w:rsid w:val="00A60416"/>
    <w:rsid w:val="00A60742"/>
    <w:rsid w:val="00A61421"/>
    <w:rsid w:val="00A614C0"/>
    <w:rsid w:val="00A614E5"/>
    <w:rsid w:val="00A61656"/>
    <w:rsid w:val="00A618CC"/>
    <w:rsid w:val="00A629BE"/>
    <w:rsid w:val="00A62C6C"/>
    <w:rsid w:val="00A63977"/>
    <w:rsid w:val="00A63CF7"/>
    <w:rsid w:val="00A640B8"/>
    <w:rsid w:val="00A641B1"/>
    <w:rsid w:val="00A64FC6"/>
    <w:rsid w:val="00A6520F"/>
    <w:rsid w:val="00A65609"/>
    <w:rsid w:val="00A6612D"/>
    <w:rsid w:val="00A6747F"/>
    <w:rsid w:val="00A677F5"/>
    <w:rsid w:val="00A678FD"/>
    <w:rsid w:val="00A708D1"/>
    <w:rsid w:val="00A7094F"/>
    <w:rsid w:val="00A70DF3"/>
    <w:rsid w:val="00A71F45"/>
    <w:rsid w:val="00A72F7B"/>
    <w:rsid w:val="00A73344"/>
    <w:rsid w:val="00A739A4"/>
    <w:rsid w:val="00A73A0E"/>
    <w:rsid w:val="00A7498C"/>
    <w:rsid w:val="00A749CB"/>
    <w:rsid w:val="00A74EE3"/>
    <w:rsid w:val="00A7526F"/>
    <w:rsid w:val="00A752C2"/>
    <w:rsid w:val="00A7557E"/>
    <w:rsid w:val="00A75CF4"/>
    <w:rsid w:val="00A75F8C"/>
    <w:rsid w:val="00A760CB"/>
    <w:rsid w:val="00A765A6"/>
    <w:rsid w:val="00A76B45"/>
    <w:rsid w:val="00A76C32"/>
    <w:rsid w:val="00A77A52"/>
    <w:rsid w:val="00A77EAC"/>
    <w:rsid w:val="00A8005A"/>
    <w:rsid w:val="00A80136"/>
    <w:rsid w:val="00A8057F"/>
    <w:rsid w:val="00A80592"/>
    <w:rsid w:val="00A80AEF"/>
    <w:rsid w:val="00A80DD9"/>
    <w:rsid w:val="00A81D0D"/>
    <w:rsid w:val="00A8221E"/>
    <w:rsid w:val="00A828C5"/>
    <w:rsid w:val="00A830D7"/>
    <w:rsid w:val="00A83F90"/>
    <w:rsid w:val="00A850C7"/>
    <w:rsid w:val="00A85B4C"/>
    <w:rsid w:val="00A85F61"/>
    <w:rsid w:val="00A86090"/>
    <w:rsid w:val="00A86135"/>
    <w:rsid w:val="00A8625F"/>
    <w:rsid w:val="00A8658E"/>
    <w:rsid w:val="00A8659A"/>
    <w:rsid w:val="00A86A07"/>
    <w:rsid w:val="00A87412"/>
    <w:rsid w:val="00A87E45"/>
    <w:rsid w:val="00A90C67"/>
    <w:rsid w:val="00A91ED7"/>
    <w:rsid w:val="00A91FB1"/>
    <w:rsid w:val="00A92CE2"/>
    <w:rsid w:val="00A92D6B"/>
    <w:rsid w:val="00A93282"/>
    <w:rsid w:val="00A9346D"/>
    <w:rsid w:val="00A9370B"/>
    <w:rsid w:val="00A93AED"/>
    <w:rsid w:val="00A93E87"/>
    <w:rsid w:val="00A93EC0"/>
    <w:rsid w:val="00A93FE8"/>
    <w:rsid w:val="00A94995"/>
    <w:rsid w:val="00A94B12"/>
    <w:rsid w:val="00A96256"/>
    <w:rsid w:val="00A977FF"/>
    <w:rsid w:val="00A97AC2"/>
    <w:rsid w:val="00A97B93"/>
    <w:rsid w:val="00A97C33"/>
    <w:rsid w:val="00A97C62"/>
    <w:rsid w:val="00AA05E9"/>
    <w:rsid w:val="00AA0732"/>
    <w:rsid w:val="00AA1A10"/>
    <w:rsid w:val="00AA211C"/>
    <w:rsid w:val="00AA2C65"/>
    <w:rsid w:val="00AA3160"/>
    <w:rsid w:val="00AA4203"/>
    <w:rsid w:val="00AA4924"/>
    <w:rsid w:val="00AA51CD"/>
    <w:rsid w:val="00AA5661"/>
    <w:rsid w:val="00AA59E9"/>
    <w:rsid w:val="00AA5D3B"/>
    <w:rsid w:val="00AA73D3"/>
    <w:rsid w:val="00AB0638"/>
    <w:rsid w:val="00AB066D"/>
    <w:rsid w:val="00AB06B3"/>
    <w:rsid w:val="00AB28FC"/>
    <w:rsid w:val="00AB2DA2"/>
    <w:rsid w:val="00AB2E77"/>
    <w:rsid w:val="00AB38CB"/>
    <w:rsid w:val="00AB3E2B"/>
    <w:rsid w:val="00AB404C"/>
    <w:rsid w:val="00AB489C"/>
    <w:rsid w:val="00AB5E42"/>
    <w:rsid w:val="00AB61B2"/>
    <w:rsid w:val="00AB6287"/>
    <w:rsid w:val="00AB62EB"/>
    <w:rsid w:val="00AB6302"/>
    <w:rsid w:val="00AB649F"/>
    <w:rsid w:val="00AB6AB2"/>
    <w:rsid w:val="00AB7029"/>
    <w:rsid w:val="00AB7186"/>
    <w:rsid w:val="00AB7BBD"/>
    <w:rsid w:val="00AC046D"/>
    <w:rsid w:val="00AC061C"/>
    <w:rsid w:val="00AC0955"/>
    <w:rsid w:val="00AC1104"/>
    <w:rsid w:val="00AC149B"/>
    <w:rsid w:val="00AC1ECA"/>
    <w:rsid w:val="00AC2643"/>
    <w:rsid w:val="00AC276A"/>
    <w:rsid w:val="00AC2C95"/>
    <w:rsid w:val="00AC35F2"/>
    <w:rsid w:val="00AC365F"/>
    <w:rsid w:val="00AC3A12"/>
    <w:rsid w:val="00AC4E4F"/>
    <w:rsid w:val="00AC5763"/>
    <w:rsid w:val="00AC6F17"/>
    <w:rsid w:val="00AC7BC5"/>
    <w:rsid w:val="00AC7E3A"/>
    <w:rsid w:val="00AD077F"/>
    <w:rsid w:val="00AD0F0A"/>
    <w:rsid w:val="00AD13AA"/>
    <w:rsid w:val="00AD1AD8"/>
    <w:rsid w:val="00AD1E8C"/>
    <w:rsid w:val="00AD21CB"/>
    <w:rsid w:val="00AD25DD"/>
    <w:rsid w:val="00AD30E9"/>
    <w:rsid w:val="00AD3841"/>
    <w:rsid w:val="00AD40A9"/>
    <w:rsid w:val="00AD4396"/>
    <w:rsid w:val="00AD45A4"/>
    <w:rsid w:val="00AD4DAB"/>
    <w:rsid w:val="00AD5139"/>
    <w:rsid w:val="00AD53F0"/>
    <w:rsid w:val="00AD5AB9"/>
    <w:rsid w:val="00AD5E6F"/>
    <w:rsid w:val="00AD63A4"/>
    <w:rsid w:val="00AD642E"/>
    <w:rsid w:val="00AD7DB5"/>
    <w:rsid w:val="00AD7E9A"/>
    <w:rsid w:val="00AE0116"/>
    <w:rsid w:val="00AE03F0"/>
    <w:rsid w:val="00AE0510"/>
    <w:rsid w:val="00AE06BA"/>
    <w:rsid w:val="00AE0E9B"/>
    <w:rsid w:val="00AE1525"/>
    <w:rsid w:val="00AE170E"/>
    <w:rsid w:val="00AE18CF"/>
    <w:rsid w:val="00AE25B1"/>
    <w:rsid w:val="00AE25C3"/>
    <w:rsid w:val="00AE3319"/>
    <w:rsid w:val="00AE3469"/>
    <w:rsid w:val="00AE3633"/>
    <w:rsid w:val="00AE38C4"/>
    <w:rsid w:val="00AE3A90"/>
    <w:rsid w:val="00AE4AF0"/>
    <w:rsid w:val="00AE4E1B"/>
    <w:rsid w:val="00AE5083"/>
    <w:rsid w:val="00AE50BD"/>
    <w:rsid w:val="00AE551B"/>
    <w:rsid w:val="00AE59D7"/>
    <w:rsid w:val="00AE5E7A"/>
    <w:rsid w:val="00AE5FC1"/>
    <w:rsid w:val="00AE66AF"/>
    <w:rsid w:val="00AE6EE3"/>
    <w:rsid w:val="00AE74A0"/>
    <w:rsid w:val="00AF045E"/>
    <w:rsid w:val="00AF0AD9"/>
    <w:rsid w:val="00AF0F8E"/>
    <w:rsid w:val="00AF108D"/>
    <w:rsid w:val="00AF11DF"/>
    <w:rsid w:val="00AF1361"/>
    <w:rsid w:val="00AF1465"/>
    <w:rsid w:val="00AF212F"/>
    <w:rsid w:val="00AF2448"/>
    <w:rsid w:val="00AF2B82"/>
    <w:rsid w:val="00AF303D"/>
    <w:rsid w:val="00AF327D"/>
    <w:rsid w:val="00AF346A"/>
    <w:rsid w:val="00AF3756"/>
    <w:rsid w:val="00AF3F34"/>
    <w:rsid w:val="00AF493C"/>
    <w:rsid w:val="00AF4CED"/>
    <w:rsid w:val="00AF4D19"/>
    <w:rsid w:val="00AF5547"/>
    <w:rsid w:val="00AF5906"/>
    <w:rsid w:val="00AF5B7F"/>
    <w:rsid w:val="00AF5BA7"/>
    <w:rsid w:val="00AF626D"/>
    <w:rsid w:val="00AF6740"/>
    <w:rsid w:val="00AF6786"/>
    <w:rsid w:val="00AF67A5"/>
    <w:rsid w:val="00AF6D95"/>
    <w:rsid w:val="00AF7854"/>
    <w:rsid w:val="00AF7896"/>
    <w:rsid w:val="00AF7B50"/>
    <w:rsid w:val="00AF7EBF"/>
    <w:rsid w:val="00B002F9"/>
    <w:rsid w:val="00B01471"/>
    <w:rsid w:val="00B015A9"/>
    <w:rsid w:val="00B01973"/>
    <w:rsid w:val="00B020B4"/>
    <w:rsid w:val="00B02BF3"/>
    <w:rsid w:val="00B030C9"/>
    <w:rsid w:val="00B03CF8"/>
    <w:rsid w:val="00B047EE"/>
    <w:rsid w:val="00B04C07"/>
    <w:rsid w:val="00B04DF4"/>
    <w:rsid w:val="00B0526A"/>
    <w:rsid w:val="00B05AF5"/>
    <w:rsid w:val="00B06216"/>
    <w:rsid w:val="00B0644B"/>
    <w:rsid w:val="00B066BE"/>
    <w:rsid w:val="00B06ACB"/>
    <w:rsid w:val="00B070D7"/>
    <w:rsid w:val="00B108C6"/>
    <w:rsid w:val="00B117CD"/>
    <w:rsid w:val="00B118FC"/>
    <w:rsid w:val="00B119A3"/>
    <w:rsid w:val="00B11C06"/>
    <w:rsid w:val="00B12372"/>
    <w:rsid w:val="00B129F4"/>
    <w:rsid w:val="00B1300D"/>
    <w:rsid w:val="00B138D5"/>
    <w:rsid w:val="00B13FC6"/>
    <w:rsid w:val="00B14152"/>
    <w:rsid w:val="00B141D2"/>
    <w:rsid w:val="00B14C3D"/>
    <w:rsid w:val="00B1527E"/>
    <w:rsid w:val="00B15803"/>
    <w:rsid w:val="00B16244"/>
    <w:rsid w:val="00B17165"/>
    <w:rsid w:val="00B17230"/>
    <w:rsid w:val="00B174B9"/>
    <w:rsid w:val="00B2069E"/>
    <w:rsid w:val="00B20D07"/>
    <w:rsid w:val="00B2103C"/>
    <w:rsid w:val="00B21849"/>
    <w:rsid w:val="00B21F7D"/>
    <w:rsid w:val="00B220EA"/>
    <w:rsid w:val="00B22801"/>
    <w:rsid w:val="00B22F5E"/>
    <w:rsid w:val="00B232DB"/>
    <w:rsid w:val="00B23809"/>
    <w:rsid w:val="00B24244"/>
    <w:rsid w:val="00B2452E"/>
    <w:rsid w:val="00B24AC7"/>
    <w:rsid w:val="00B254ED"/>
    <w:rsid w:val="00B2609C"/>
    <w:rsid w:val="00B26A04"/>
    <w:rsid w:val="00B27263"/>
    <w:rsid w:val="00B27920"/>
    <w:rsid w:val="00B27A63"/>
    <w:rsid w:val="00B27F30"/>
    <w:rsid w:val="00B3095C"/>
    <w:rsid w:val="00B30F0D"/>
    <w:rsid w:val="00B31016"/>
    <w:rsid w:val="00B312A8"/>
    <w:rsid w:val="00B317C3"/>
    <w:rsid w:val="00B31FCC"/>
    <w:rsid w:val="00B33568"/>
    <w:rsid w:val="00B33B2F"/>
    <w:rsid w:val="00B33E46"/>
    <w:rsid w:val="00B33FE1"/>
    <w:rsid w:val="00B341C0"/>
    <w:rsid w:val="00B34673"/>
    <w:rsid w:val="00B34852"/>
    <w:rsid w:val="00B359EC"/>
    <w:rsid w:val="00B35A34"/>
    <w:rsid w:val="00B35CF6"/>
    <w:rsid w:val="00B40193"/>
    <w:rsid w:val="00B40EDA"/>
    <w:rsid w:val="00B41042"/>
    <w:rsid w:val="00B41343"/>
    <w:rsid w:val="00B4190F"/>
    <w:rsid w:val="00B420D1"/>
    <w:rsid w:val="00B42BC5"/>
    <w:rsid w:val="00B43720"/>
    <w:rsid w:val="00B438AB"/>
    <w:rsid w:val="00B43A68"/>
    <w:rsid w:val="00B441B3"/>
    <w:rsid w:val="00B44933"/>
    <w:rsid w:val="00B44E66"/>
    <w:rsid w:val="00B44EED"/>
    <w:rsid w:val="00B458CE"/>
    <w:rsid w:val="00B45CB9"/>
    <w:rsid w:val="00B46423"/>
    <w:rsid w:val="00B46624"/>
    <w:rsid w:val="00B46E33"/>
    <w:rsid w:val="00B46F82"/>
    <w:rsid w:val="00B4748C"/>
    <w:rsid w:val="00B47B96"/>
    <w:rsid w:val="00B51337"/>
    <w:rsid w:val="00B51945"/>
    <w:rsid w:val="00B52248"/>
    <w:rsid w:val="00B52300"/>
    <w:rsid w:val="00B527FE"/>
    <w:rsid w:val="00B532D6"/>
    <w:rsid w:val="00B5483C"/>
    <w:rsid w:val="00B54EDE"/>
    <w:rsid w:val="00B5612E"/>
    <w:rsid w:val="00B56BF3"/>
    <w:rsid w:val="00B56D14"/>
    <w:rsid w:val="00B56F81"/>
    <w:rsid w:val="00B5705E"/>
    <w:rsid w:val="00B5728D"/>
    <w:rsid w:val="00B5762D"/>
    <w:rsid w:val="00B6020A"/>
    <w:rsid w:val="00B603F9"/>
    <w:rsid w:val="00B6112D"/>
    <w:rsid w:val="00B611C0"/>
    <w:rsid w:val="00B615C8"/>
    <w:rsid w:val="00B61B0C"/>
    <w:rsid w:val="00B62228"/>
    <w:rsid w:val="00B62513"/>
    <w:rsid w:val="00B6431F"/>
    <w:rsid w:val="00B64A0B"/>
    <w:rsid w:val="00B64E20"/>
    <w:rsid w:val="00B65DA4"/>
    <w:rsid w:val="00B65FA9"/>
    <w:rsid w:val="00B66E1E"/>
    <w:rsid w:val="00B67C2B"/>
    <w:rsid w:val="00B700F9"/>
    <w:rsid w:val="00B7090C"/>
    <w:rsid w:val="00B7115E"/>
    <w:rsid w:val="00B71179"/>
    <w:rsid w:val="00B712D3"/>
    <w:rsid w:val="00B71530"/>
    <w:rsid w:val="00B716D8"/>
    <w:rsid w:val="00B71E8C"/>
    <w:rsid w:val="00B72212"/>
    <w:rsid w:val="00B731DB"/>
    <w:rsid w:val="00B73BC5"/>
    <w:rsid w:val="00B73E5D"/>
    <w:rsid w:val="00B73ECF"/>
    <w:rsid w:val="00B744E7"/>
    <w:rsid w:val="00B75457"/>
    <w:rsid w:val="00B755BB"/>
    <w:rsid w:val="00B75A3C"/>
    <w:rsid w:val="00B773EB"/>
    <w:rsid w:val="00B77981"/>
    <w:rsid w:val="00B77E84"/>
    <w:rsid w:val="00B80695"/>
    <w:rsid w:val="00B80974"/>
    <w:rsid w:val="00B80E6B"/>
    <w:rsid w:val="00B81047"/>
    <w:rsid w:val="00B826D2"/>
    <w:rsid w:val="00B82BEE"/>
    <w:rsid w:val="00B84577"/>
    <w:rsid w:val="00B845A8"/>
    <w:rsid w:val="00B84B2C"/>
    <w:rsid w:val="00B85B65"/>
    <w:rsid w:val="00B868C1"/>
    <w:rsid w:val="00B86BC9"/>
    <w:rsid w:val="00B86E0B"/>
    <w:rsid w:val="00B871F3"/>
    <w:rsid w:val="00B87A22"/>
    <w:rsid w:val="00B87A66"/>
    <w:rsid w:val="00B87C39"/>
    <w:rsid w:val="00B87F9D"/>
    <w:rsid w:val="00B9028F"/>
    <w:rsid w:val="00B90665"/>
    <w:rsid w:val="00B907E6"/>
    <w:rsid w:val="00B90C6D"/>
    <w:rsid w:val="00B90E86"/>
    <w:rsid w:val="00B914DB"/>
    <w:rsid w:val="00B915F8"/>
    <w:rsid w:val="00B92CB6"/>
    <w:rsid w:val="00B92DFE"/>
    <w:rsid w:val="00B9333C"/>
    <w:rsid w:val="00B935C7"/>
    <w:rsid w:val="00B939D0"/>
    <w:rsid w:val="00B94361"/>
    <w:rsid w:val="00B9458C"/>
    <w:rsid w:val="00B95354"/>
    <w:rsid w:val="00B954D2"/>
    <w:rsid w:val="00B95574"/>
    <w:rsid w:val="00B95E36"/>
    <w:rsid w:val="00B96466"/>
    <w:rsid w:val="00B965A9"/>
    <w:rsid w:val="00B968D2"/>
    <w:rsid w:val="00B97F58"/>
    <w:rsid w:val="00BA0736"/>
    <w:rsid w:val="00BA14E9"/>
    <w:rsid w:val="00BA1564"/>
    <w:rsid w:val="00BA1DDE"/>
    <w:rsid w:val="00BA342B"/>
    <w:rsid w:val="00BA3BCE"/>
    <w:rsid w:val="00BA449C"/>
    <w:rsid w:val="00BA4E8B"/>
    <w:rsid w:val="00BA500E"/>
    <w:rsid w:val="00BA5883"/>
    <w:rsid w:val="00BA5BC8"/>
    <w:rsid w:val="00BA5E01"/>
    <w:rsid w:val="00BA60FA"/>
    <w:rsid w:val="00BA6532"/>
    <w:rsid w:val="00BA74F6"/>
    <w:rsid w:val="00BA77A7"/>
    <w:rsid w:val="00BA78D9"/>
    <w:rsid w:val="00BA7BEA"/>
    <w:rsid w:val="00BA7CDF"/>
    <w:rsid w:val="00BB0530"/>
    <w:rsid w:val="00BB0CDE"/>
    <w:rsid w:val="00BB10C2"/>
    <w:rsid w:val="00BB1DA3"/>
    <w:rsid w:val="00BB22D5"/>
    <w:rsid w:val="00BB32BE"/>
    <w:rsid w:val="00BB349A"/>
    <w:rsid w:val="00BB3800"/>
    <w:rsid w:val="00BB3A19"/>
    <w:rsid w:val="00BB3A86"/>
    <w:rsid w:val="00BB3B86"/>
    <w:rsid w:val="00BB4ABE"/>
    <w:rsid w:val="00BB50CD"/>
    <w:rsid w:val="00BB5AEB"/>
    <w:rsid w:val="00BB5D66"/>
    <w:rsid w:val="00BB6111"/>
    <w:rsid w:val="00BB614F"/>
    <w:rsid w:val="00BB68FF"/>
    <w:rsid w:val="00BB69AB"/>
    <w:rsid w:val="00BB6FE3"/>
    <w:rsid w:val="00BB74C9"/>
    <w:rsid w:val="00BB7A28"/>
    <w:rsid w:val="00BC0620"/>
    <w:rsid w:val="00BC23A1"/>
    <w:rsid w:val="00BC2BD5"/>
    <w:rsid w:val="00BC2F21"/>
    <w:rsid w:val="00BC2F7B"/>
    <w:rsid w:val="00BC36B1"/>
    <w:rsid w:val="00BC3834"/>
    <w:rsid w:val="00BC4940"/>
    <w:rsid w:val="00BC55A2"/>
    <w:rsid w:val="00BC5634"/>
    <w:rsid w:val="00BC5AC4"/>
    <w:rsid w:val="00BC5BE9"/>
    <w:rsid w:val="00BC6020"/>
    <w:rsid w:val="00BC60A5"/>
    <w:rsid w:val="00BC639B"/>
    <w:rsid w:val="00BC69D1"/>
    <w:rsid w:val="00BC72BE"/>
    <w:rsid w:val="00BC7BA6"/>
    <w:rsid w:val="00BC7E27"/>
    <w:rsid w:val="00BD04E9"/>
    <w:rsid w:val="00BD084D"/>
    <w:rsid w:val="00BD127B"/>
    <w:rsid w:val="00BD1751"/>
    <w:rsid w:val="00BD17BD"/>
    <w:rsid w:val="00BD1E22"/>
    <w:rsid w:val="00BD2035"/>
    <w:rsid w:val="00BD3000"/>
    <w:rsid w:val="00BD3002"/>
    <w:rsid w:val="00BD34EA"/>
    <w:rsid w:val="00BD4292"/>
    <w:rsid w:val="00BD434D"/>
    <w:rsid w:val="00BD6579"/>
    <w:rsid w:val="00BD6C48"/>
    <w:rsid w:val="00BD6DB8"/>
    <w:rsid w:val="00BD70BB"/>
    <w:rsid w:val="00BE07FA"/>
    <w:rsid w:val="00BE16A4"/>
    <w:rsid w:val="00BE2158"/>
    <w:rsid w:val="00BE31FD"/>
    <w:rsid w:val="00BE3FF8"/>
    <w:rsid w:val="00BE44D0"/>
    <w:rsid w:val="00BE49C7"/>
    <w:rsid w:val="00BE610C"/>
    <w:rsid w:val="00BE64CB"/>
    <w:rsid w:val="00BE6C17"/>
    <w:rsid w:val="00BF0D31"/>
    <w:rsid w:val="00BF0E30"/>
    <w:rsid w:val="00BF187C"/>
    <w:rsid w:val="00BF1B63"/>
    <w:rsid w:val="00BF2A14"/>
    <w:rsid w:val="00BF2AEF"/>
    <w:rsid w:val="00BF2DD0"/>
    <w:rsid w:val="00BF340A"/>
    <w:rsid w:val="00BF39C4"/>
    <w:rsid w:val="00BF5234"/>
    <w:rsid w:val="00BF5BDD"/>
    <w:rsid w:val="00BF5DBF"/>
    <w:rsid w:val="00BF6751"/>
    <w:rsid w:val="00BF73A5"/>
    <w:rsid w:val="00BF7F6C"/>
    <w:rsid w:val="00C01190"/>
    <w:rsid w:val="00C012E6"/>
    <w:rsid w:val="00C016DA"/>
    <w:rsid w:val="00C01FEC"/>
    <w:rsid w:val="00C023AC"/>
    <w:rsid w:val="00C02B71"/>
    <w:rsid w:val="00C02FB8"/>
    <w:rsid w:val="00C03A3B"/>
    <w:rsid w:val="00C04055"/>
    <w:rsid w:val="00C0511E"/>
    <w:rsid w:val="00C0513E"/>
    <w:rsid w:val="00C055F0"/>
    <w:rsid w:val="00C06224"/>
    <w:rsid w:val="00C06332"/>
    <w:rsid w:val="00C068AE"/>
    <w:rsid w:val="00C0696D"/>
    <w:rsid w:val="00C070BF"/>
    <w:rsid w:val="00C101D8"/>
    <w:rsid w:val="00C10C15"/>
    <w:rsid w:val="00C10DF4"/>
    <w:rsid w:val="00C11340"/>
    <w:rsid w:val="00C1200D"/>
    <w:rsid w:val="00C137F1"/>
    <w:rsid w:val="00C13A71"/>
    <w:rsid w:val="00C144A8"/>
    <w:rsid w:val="00C146C7"/>
    <w:rsid w:val="00C14936"/>
    <w:rsid w:val="00C14C75"/>
    <w:rsid w:val="00C14DA2"/>
    <w:rsid w:val="00C15222"/>
    <w:rsid w:val="00C15984"/>
    <w:rsid w:val="00C15A15"/>
    <w:rsid w:val="00C15B0A"/>
    <w:rsid w:val="00C15B56"/>
    <w:rsid w:val="00C15DAF"/>
    <w:rsid w:val="00C16564"/>
    <w:rsid w:val="00C166F3"/>
    <w:rsid w:val="00C17973"/>
    <w:rsid w:val="00C17AFB"/>
    <w:rsid w:val="00C17B36"/>
    <w:rsid w:val="00C17C6F"/>
    <w:rsid w:val="00C20A37"/>
    <w:rsid w:val="00C2140B"/>
    <w:rsid w:val="00C21B58"/>
    <w:rsid w:val="00C22E82"/>
    <w:rsid w:val="00C231AB"/>
    <w:rsid w:val="00C23FB1"/>
    <w:rsid w:val="00C242C1"/>
    <w:rsid w:val="00C24C7E"/>
    <w:rsid w:val="00C250E9"/>
    <w:rsid w:val="00C251F4"/>
    <w:rsid w:val="00C26309"/>
    <w:rsid w:val="00C2670D"/>
    <w:rsid w:val="00C268DE"/>
    <w:rsid w:val="00C26A67"/>
    <w:rsid w:val="00C26E30"/>
    <w:rsid w:val="00C27169"/>
    <w:rsid w:val="00C2751A"/>
    <w:rsid w:val="00C2773C"/>
    <w:rsid w:val="00C304DA"/>
    <w:rsid w:val="00C308A5"/>
    <w:rsid w:val="00C31DF1"/>
    <w:rsid w:val="00C3273E"/>
    <w:rsid w:val="00C327B7"/>
    <w:rsid w:val="00C32B84"/>
    <w:rsid w:val="00C3419E"/>
    <w:rsid w:val="00C342AE"/>
    <w:rsid w:val="00C342EE"/>
    <w:rsid w:val="00C3497F"/>
    <w:rsid w:val="00C34E2D"/>
    <w:rsid w:val="00C3523C"/>
    <w:rsid w:val="00C36671"/>
    <w:rsid w:val="00C369B9"/>
    <w:rsid w:val="00C370DA"/>
    <w:rsid w:val="00C375C1"/>
    <w:rsid w:val="00C40158"/>
    <w:rsid w:val="00C40BC1"/>
    <w:rsid w:val="00C41898"/>
    <w:rsid w:val="00C41DC8"/>
    <w:rsid w:val="00C4209E"/>
    <w:rsid w:val="00C4265E"/>
    <w:rsid w:val="00C42F7B"/>
    <w:rsid w:val="00C43553"/>
    <w:rsid w:val="00C43E4D"/>
    <w:rsid w:val="00C4449D"/>
    <w:rsid w:val="00C449AC"/>
    <w:rsid w:val="00C45417"/>
    <w:rsid w:val="00C45A4C"/>
    <w:rsid w:val="00C45A94"/>
    <w:rsid w:val="00C45C8E"/>
    <w:rsid w:val="00C468D6"/>
    <w:rsid w:val="00C46E17"/>
    <w:rsid w:val="00C479D8"/>
    <w:rsid w:val="00C47B1B"/>
    <w:rsid w:val="00C47FE4"/>
    <w:rsid w:val="00C5054A"/>
    <w:rsid w:val="00C5055C"/>
    <w:rsid w:val="00C50E56"/>
    <w:rsid w:val="00C517F5"/>
    <w:rsid w:val="00C52499"/>
    <w:rsid w:val="00C524A6"/>
    <w:rsid w:val="00C52D2E"/>
    <w:rsid w:val="00C53F51"/>
    <w:rsid w:val="00C55B44"/>
    <w:rsid w:val="00C5639B"/>
    <w:rsid w:val="00C56B80"/>
    <w:rsid w:val="00C56FEA"/>
    <w:rsid w:val="00C5702B"/>
    <w:rsid w:val="00C57480"/>
    <w:rsid w:val="00C574F0"/>
    <w:rsid w:val="00C57BC2"/>
    <w:rsid w:val="00C614A3"/>
    <w:rsid w:val="00C61D69"/>
    <w:rsid w:val="00C61DC6"/>
    <w:rsid w:val="00C61F1B"/>
    <w:rsid w:val="00C627B7"/>
    <w:rsid w:val="00C629AD"/>
    <w:rsid w:val="00C62E0A"/>
    <w:rsid w:val="00C63464"/>
    <w:rsid w:val="00C6376C"/>
    <w:rsid w:val="00C63ABF"/>
    <w:rsid w:val="00C63AC2"/>
    <w:rsid w:val="00C63B95"/>
    <w:rsid w:val="00C63FF2"/>
    <w:rsid w:val="00C642EC"/>
    <w:rsid w:val="00C64425"/>
    <w:rsid w:val="00C6488D"/>
    <w:rsid w:val="00C65267"/>
    <w:rsid w:val="00C66FC9"/>
    <w:rsid w:val="00C672FC"/>
    <w:rsid w:val="00C67672"/>
    <w:rsid w:val="00C6774D"/>
    <w:rsid w:val="00C677D4"/>
    <w:rsid w:val="00C702CD"/>
    <w:rsid w:val="00C703AF"/>
    <w:rsid w:val="00C703D5"/>
    <w:rsid w:val="00C704CE"/>
    <w:rsid w:val="00C705E5"/>
    <w:rsid w:val="00C70976"/>
    <w:rsid w:val="00C70AF5"/>
    <w:rsid w:val="00C70BE6"/>
    <w:rsid w:val="00C714C7"/>
    <w:rsid w:val="00C71884"/>
    <w:rsid w:val="00C721F6"/>
    <w:rsid w:val="00C73314"/>
    <w:rsid w:val="00C738BB"/>
    <w:rsid w:val="00C74296"/>
    <w:rsid w:val="00C74500"/>
    <w:rsid w:val="00C74EA3"/>
    <w:rsid w:val="00C7501E"/>
    <w:rsid w:val="00C75E19"/>
    <w:rsid w:val="00C76519"/>
    <w:rsid w:val="00C767CA"/>
    <w:rsid w:val="00C769E1"/>
    <w:rsid w:val="00C76F8D"/>
    <w:rsid w:val="00C77B37"/>
    <w:rsid w:val="00C77BDF"/>
    <w:rsid w:val="00C77E66"/>
    <w:rsid w:val="00C80237"/>
    <w:rsid w:val="00C80256"/>
    <w:rsid w:val="00C8041B"/>
    <w:rsid w:val="00C8087F"/>
    <w:rsid w:val="00C80938"/>
    <w:rsid w:val="00C80FB1"/>
    <w:rsid w:val="00C823C1"/>
    <w:rsid w:val="00C83A48"/>
    <w:rsid w:val="00C83E1C"/>
    <w:rsid w:val="00C83F69"/>
    <w:rsid w:val="00C84391"/>
    <w:rsid w:val="00C84B09"/>
    <w:rsid w:val="00C857B4"/>
    <w:rsid w:val="00C8592A"/>
    <w:rsid w:val="00C85DFA"/>
    <w:rsid w:val="00C8653E"/>
    <w:rsid w:val="00C86A7C"/>
    <w:rsid w:val="00C86C9A"/>
    <w:rsid w:val="00C8734D"/>
    <w:rsid w:val="00C87954"/>
    <w:rsid w:val="00C909B7"/>
    <w:rsid w:val="00C910DF"/>
    <w:rsid w:val="00C91C00"/>
    <w:rsid w:val="00C91D83"/>
    <w:rsid w:val="00C92121"/>
    <w:rsid w:val="00C92945"/>
    <w:rsid w:val="00C93117"/>
    <w:rsid w:val="00C94139"/>
    <w:rsid w:val="00C941A9"/>
    <w:rsid w:val="00C94247"/>
    <w:rsid w:val="00C950A3"/>
    <w:rsid w:val="00C95976"/>
    <w:rsid w:val="00C95E48"/>
    <w:rsid w:val="00C9600C"/>
    <w:rsid w:val="00C961DC"/>
    <w:rsid w:val="00C96971"/>
    <w:rsid w:val="00C96D64"/>
    <w:rsid w:val="00C9720B"/>
    <w:rsid w:val="00C97584"/>
    <w:rsid w:val="00C975DF"/>
    <w:rsid w:val="00C97DD1"/>
    <w:rsid w:val="00C97F05"/>
    <w:rsid w:val="00CA0DEF"/>
    <w:rsid w:val="00CA17F9"/>
    <w:rsid w:val="00CA1BDB"/>
    <w:rsid w:val="00CA1D81"/>
    <w:rsid w:val="00CA21BD"/>
    <w:rsid w:val="00CA29F9"/>
    <w:rsid w:val="00CA2F94"/>
    <w:rsid w:val="00CA3107"/>
    <w:rsid w:val="00CA387F"/>
    <w:rsid w:val="00CA38C8"/>
    <w:rsid w:val="00CA39F0"/>
    <w:rsid w:val="00CA4417"/>
    <w:rsid w:val="00CA4454"/>
    <w:rsid w:val="00CA4858"/>
    <w:rsid w:val="00CA4FF3"/>
    <w:rsid w:val="00CA56B6"/>
    <w:rsid w:val="00CA58F7"/>
    <w:rsid w:val="00CA5CF0"/>
    <w:rsid w:val="00CA6A2A"/>
    <w:rsid w:val="00CA7042"/>
    <w:rsid w:val="00CA78DA"/>
    <w:rsid w:val="00CB0543"/>
    <w:rsid w:val="00CB0877"/>
    <w:rsid w:val="00CB12E4"/>
    <w:rsid w:val="00CB1517"/>
    <w:rsid w:val="00CB2E9C"/>
    <w:rsid w:val="00CB331E"/>
    <w:rsid w:val="00CB33F0"/>
    <w:rsid w:val="00CB3715"/>
    <w:rsid w:val="00CB3867"/>
    <w:rsid w:val="00CB3B99"/>
    <w:rsid w:val="00CB43E5"/>
    <w:rsid w:val="00CB4A08"/>
    <w:rsid w:val="00CB4D51"/>
    <w:rsid w:val="00CB5130"/>
    <w:rsid w:val="00CB59EC"/>
    <w:rsid w:val="00CB5A45"/>
    <w:rsid w:val="00CB622F"/>
    <w:rsid w:val="00CB63B7"/>
    <w:rsid w:val="00CB65B0"/>
    <w:rsid w:val="00CB6A7A"/>
    <w:rsid w:val="00CB6E85"/>
    <w:rsid w:val="00CB72BC"/>
    <w:rsid w:val="00CB748D"/>
    <w:rsid w:val="00CB78FB"/>
    <w:rsid w:val="00CC000B"/>
    <w:rsid w:val="00CC0083"/>
    <w:rsid w:val="00CC0EA5"/>
    <w:rsid w:val="00CC1349"/>
    <w:rsid w:val="00CC13C9"/>
    <w:rsid w:val="00CC1AF9"/>
    <w:rsid w:val="00CC1E7D"/>
    <w:rsid w:val="00CC210F"/>
    <w:rsid w:val="00CC2C6C"/>
    <w:rsid w:val="00CC2CD2"/>
    <w:rsid w:val="00CC2CDB"/>
    <w:rsid w:val="00CC3290"/>
    <w:rsid w:val="00CC3382"/>
    <w:rsid w:val="00CC4503"/>
    <w:rsid w:val="00CC50CC"/>
    <w:rsid w:val="00CC598A"/>
    <w:rsid w:val="00CC5E4D"/>
    <w:rsid w:val="00CC60D9"/>
    <w:rsid w:val="00CC6296"/>
    <w:rsid w:val="00CC6464"/>
    <w:rsid w:val="00CC65E2"/>
    <w:rsid w:val="00CC6933"/>
    <w:rsid w:val="00CC6B0A"/>
    <w:rsid w:val="00CC6CEA"/>
    <w:rsid w:val="00CC739C"/>
    <w:rsid w:val="00CC7C48"/>
    <w:rsid w:val="00CC7C4A"/>
    <w:rsid w:val="00CD0150"/>
    <w:rsid w:val="00CD11ED"/>
    <w:rsid w:val="00CD140D"/>
    <w:rsid w:val="00CD202D"/>
    <w:rsid w:val="00CD21C7"/>
    <w:rsid w:val="00CD2608"/>
    <w:rsid w:val="00CD2A0D"/>
    <w:rsid w:val="00CD2E74"/>
    <w:rsid w:val="00CD3245"/>
    <w:rsid w:val="00CD343E"/>
    <w:rsid w:val="00CD36EA"/>
    <w:rsid w:val="00CD3A00"/>
    <w:rsid w:val="00CD3E0F"/>
    <w:rsid w:val="00CD3F3C"/>
    <w:rsid w:val="00CD43B1"/>
    <w:rsid w:val="00CD5893"/>
    <w:rsid w:val="00CD606F"/>
    <w:rsid w:val="00CD72B7"/>
    <w:rsid w:val="00CD7797"/>
    <w:rsid w:val="00CD7B2A"/>
    <w:rsid w:val="00CD7B86"/>
    <w:rsid w:val="00CE0155"/>
    <w:rsid w:val="00CE0E6A"/>
    <w:rsid w:val="00CE144E"/>
    <w:rsid w:val="00CE1901"/>
    <w:rsid w:val="00CE26AE"/>
    <w:rsid w:val="00CE2989"/>
    <w:rsid w:val="00CE2C40"/>
    <w:rsid w:val="00CE2F6A"/>
    <w:rsid w:val="00CE31F1"/>
    <w:rsid w:val="00CE3895"/>
    <w:rsid w:val="00CE3D77"/>
    <w:rsid w:val="00CE3D92"/>
    <w:rsid w:val="00CE43FF"/>
    <w:rsid w:val="00CE49A5"/>
    <w:rsid w:val="00CE4CC2"/>
    <w:rsid w:val="00CE6453"/>
    <w:rsid w:val="00CE6EB9"/>
    <w:rsid w:val="00CE7660"/>
    <w:rsid w:val="00CE7762"/>
    <w:rsid w:val="00CE77E5"/>
    <w:rsid w:val="00CE7F20"/>
    <w:rsid w:val="00CE7FCA"/>
    <w:rsid w:val="00CE7FF4"/>
    <w:rsid w:val="00CF0473"/>
    <w:rsid w:val="00CF088D"/>
    <w:rsid w:val="00CF1974"/>
    <w:rsid w:val="00CF1AD6"/>
    <w:rsid w:val="00CF22E5"/>
    <w:rsid w:val="00CF2C50"/>
    <w:rsid w:val="00CF36FB"/>
    <w:rsid w:val="00CF3A33"/>
    <w:rsid w:val="00CF3A91"/>
    <w:rsid w:val="00CF3D0D"/>
    <w:rsid w:val="00CF4033"/>
    <w:rsid w:val="00CF405D"/>
    <w:rsid w:val="00CF44AA"/>
    <w:rsid w:val="00CF4804"/>
    <w:rsid w:val="00CF4B4C"/>
    <w:rsid w:val="00CF51A8"/>
    <w:rsid w:val="00CF5768"/>
    <w:rsid w:val="00CF5B1F"/>
    <w:rsid w:val="00CF5D3F"/>
    <w:rsid w:val="00CF6A8A"/>
    <w:rsid w:val="00CF7DDB"/>
    <w:rsid w:val="00D002A6"/>
    <w:rsid w:val="00D00323"/>
    <w:rsid w:val="00D00708"/>
    <w:rsid w:val="00D0077E"/>
    <w:rsid w:val="00D00902"/>
    <w:rsid w:val="00D00E6C"/>
    <w:rsid w:val="00D010F4"/>
    <w:rsid w:val="00D01104"/>
    <w:rsid w:val="00D01546"/>
    <w:rsid w:val="00D019DC"/>
    <w:rsid w:val="00D01BEB"/>
    <w:rsid w:val="00D01E1D"/>
    <w:rsid w:val="00D0264E"/>
    <w:rsid w:val="00D02864"/>
    <w:rsid w:val="00D029A9"/>
    <w:rsid w:val="00D03223"/>
    <w:rsid w:val="00D03459"/>
    <w:rsid w:val="00D037CA"/>
    <w:rsid w:val="00D03E3C"/>
    <w:rsid w:val="00D04BC0"/>
    <w:rsid w:val="00D04D45"/>
    <w:rsid w:val="00D05BDF"/>
    <w:rsid w:val="00D06829"/>
    <w:rsid w:val="00D06A76"/>
    <w:rsid w:val="00D077D3"/>
    <w:rsid w:val="00D07C4D"/>
    <w:rsid w:val="00D07D60"/>
    <w:rsid w:val="00D07F89"/>
    <w:rsid w:val="00D10767"/>
    <w:rsid w:val="00D10BFA"/>
    <w:rsid w:val="00D10C75"/>
    <w:rsid w:val="00D10EC1"/>
    <w:rsid w:val="00D1125C"/>
    <w:rsid w:val="00D11334"/>
    <w:rsid w:val="00D11CFF"/>
    <w:rsid w:val="00D11F53"/>
    <w:rsid w:val="00D12D9B"/>
    <w:rsid w:val="00D12F95"/>
    <w:rsid w:val="00D12FEF"/>
    <w:rsid w:val="00D136CD"/>
    <w:rsid w:val="00D13B3F"/>
    <w:rsid w:val="00D13E5A"/>
    <w:rsid w:val="00D14489"/>
    <w:rsid w:val="00D151CF"/>
    <w:rsid w:val="00D165BB"/>
    <w:rsid w:val="00D16763"/>
    <w:rsid w:val="00D16B7A"/>
    <w:rsid w:val="00D171A9"/>
    <w:rsid w:val="00D173A0"/>
    <w:rsid w:val="00D20A7E"/>
    <w:rsid w:val="00D20FFB"/>
    <w:rsid w:val="00D2106C"/>
    <w:rsid w:val="00D214B4"/>
    <w:rsid w:val="00D21B84"/>
    <w:rsid w:val="00D21EAE"/>
    <w:rsid w:val="00D21F6E"/>
    <w:rsid w:val="00D22057"/>
    <w:rsid w:val="00D22246"/>
    <w:rsid w:val="00D22585"/>
    <w:rsid w:val="00D227BD"/>
    <w:rsid w:val="00D22B54"/>
    <w:rsid w:val="00D22FD8"/>
    <w:rsid w:val="00D231B3"/>
    <w:rsid w:val="00D231F0"/>
    <w:rsid w:val="00D237A8"/>
    <w:rsid w:val="00D23953"/>
    <w:rsid w:val="00D24D9C"/>
    <w:rsid w:val="00D2546E"/>
    <w:rsid w:val="00D25515"/>
    <w:rsid w:val="00D25F44"/>
    <w:rsid w:val="00D25F8F"/>
    <w:rsid w:val="00D26897"/>
    <w:rsid w:val="00D269DD"/>
    <w:rsid w:val="00D274FE"/>
    <w:rsid w:val="00D2786F"/>
    <w:rsid w:val="00D27F71"/>
    <w:rsid w:val="00D301F9"/>
    <w:rsid w:val="00D30FF1"/>
    <w:rsid w:val="00D313F6"/>
    <w:rsid w:val="00D324B9"/>
    <w:rsid w:val="00D32753"/>
    <w:rsid w:val="00D3330D"/>
    <w:rsid w:val="00D33999"/>
    <w:rsid w:val="00D33B0E"/>
    <w:rsid w:val="00D34118"/>
    <w:rsid w:val="00D34482"/>
    <w:rsid w:val="00D35288"/>
    <w:rsid w:val="00D35CEA"/>
    <w:rsid w:val="00D37897"/>
    <w:rsid w:val="00D402BE"/>
    <w:rsid w:val="00D40910"/>
    <w:rsid w:val="00D40B4F"/>
    <w:rsid w:val="00D413ED"/>
    <w:rsid w:val="00D420F8"/>
    <w:rsid w:val="00D429CB"/>
    <w:rsid w:val="00D43373"/>
    <w:rsid w:val="00D43638"/>
    <w:rsid w:val="00D43706"/>
    <w:rsid w:val="00D43CA3"/>
    <w:rsid w:val="00D446FD"/>
    <w:rsid w:val="00D459EA"/>
    <w:rsid w:val="00D46A3C"/>
    <w:rsid w:val="00D46BEF"/>
    <w:rsid w:val="00D47407"/>
    <w:rsid w:val="00D50B2A"/>
    <w:rsid w:val="00D50D50"/>
    <w:rsid w:val="00D5136F"/>
    <w:rsid w:val="00D5164A"/>
    <w:rsid w:val="00D518E4"/>
    <w:rsid w:val="00D524A2"/>
    <w:rsid w:val="00D52506"/>
    <w:rsid w:val="00D527A1"/>
    <w:rsid w:val="00D527FB"/>
    <w:rsid w:val="00D52AC8"/>
    <w:rsid w:val="00D52C3D"/>
    <w:rsid w:val="00D52EC1"/>
    <w:rsid w:val="00D5310D"/>
    <w:rsid w:val="00D53449"/>
    <w:rsid w:val="00D536C8"/>
    <w:rsid w:val="00D53BF4"/>
    <w:rsid w:val="00D54032"/>
    <w:rsid w:val="00D55D41"/>
    <w:rsid w:val="00D56548"/>
    <w:rsid w:val="00D56570"/>
    <w:rsid w:val="00D60357"/>
    <w:rsid w:val="00D6047D"/>
    <w:rsid w:val="00D60A02"/>
    <w:rsid w:val="00D6103A"/>
    <w:rsid w:val="00D61265"/>
    <w:rsid w:val="00D612FB"/>
    <w:rsid w:val="00D63AB5"/>
    <w:rsid w:val="00D63C22"/>
    <w:rsid w:val="00D643A6"/>
    <w:rsid w:val="00D64923"/>
    <w:rsid w:val="00D64E61"/>
    <w:rsid w:val="00D6572E"/>
    <w:rsid w:val="00D659CD"/>
    <w:rsid w:val="00D65C32"/>
    <w:rsid w:val="00D66A7F"/>
    <w:rsid w:val="00D67C25"/>
    <w:rsid w:val="00D67D57"/>
    <w:rsid w:val="00D67FFA"/>
    <w:rsid w:val="00D70040"/>
    <w:rsid w:val="00D70A21"/>
    <w:rsid w:val="00D7145F"/>
    <w:rsid w:val="00D71772"/>
    <w:rsid w:val="00D71BDE"/>
    <w:rsid w:val="00D71D6A"/>
    <w:rsid w:val="00D72770"/>
    <w:rsid w:val="00D732E7"/>
    <w:rsid w:val="00D7333A"/>
    <w:rsid w:val="00D73D72"/>
    <w:rsid w:val="00D750EB"/>
    <w:rsid w:val="00D753EA"/>
    <w:rsid w:val="00D7547F"/>
    <w:rsid w:val="00D76816"/>
    <w:rsid w:val="00D76D98"/>
    <w:rsid w:val="00D77067"/>
    <w:rsid w:val="00D7707D"/>
    <w:rsid w:val="00D7735A"/>
    <w:rsid w:val="00D778A9"/>
    <w:rsid w:val="00D80401"/>
    <w:rsid w:val="00D80859"/>
    <w:rsid w:val="00D812AE"/>
    <w:rsid w:val="00D81D62"/>
    <w:rsid w:val="00D824B9"/>
    <w:rsid w:val="00D82D66"/>
    <w:rsid w:val="00D83B27"/>
    <w:rsid w:val="00D84B36"/>
    <w:rsid w:val="00D84CEF"/>
    <w:rsid w:val="00D8502B"/>
    <w:rsid w:val="00D8531D"/>
    <w:rsid w:val="00D85831"/>
    <w:rsid w:val="00D85D8E"/>
    <w:rsid w:val="00D865A8"/>
    <w:rsid w:val="00D87057"/>
    <w:rsid w:val="00D87B3F"/>
    <w:rsid w:val="00D903FD"/>
    <w:rsid w:val="00D90531"/>
    <w:rsid w:val="00D9060B"/>
    <w:rsid w:val="00D90A23"/>
    <w:rsid w:val="00D90D5B"/>
    <w:rsid w:val="00D90E54"/>
    <w:rsid w:val="00D910D6"/>
    <w:rsid w:val="00D91179"/>
    <w:rsid w:val="00D915E3"/>
    <w:rsid w:val="00D9192F"/>
    <w:rsid w:val="00D91AED"/>
    <w:rsid w:val="00D91F09"/>
    <w:rsid w:val="00D91F90"/>
    <w:rsid w:val="00D923C7"/>
    <w:rsid w:val="00D92818"/>
    <w:rsid w:val="00D92858"/>
    <w:rsid w:val="00D93B1A"/>
    <w:rsid w:val="00D94088"/>
    <w:rsid w:val="00D945C2"/>
    <w:rsid w:val="00D9487B"/>
    <w:rsid w:val="00D96051"/>
    <w:rsid w:val="00D96FF3"/>
    <w:rsid w:val="00D97736"/>
    <w:rsid w:val="00D97ECB"/>
    <w:rsid w:val="00D97EE5"/>
    <w:rsid w:val="00DA0B79"/>
    <w:rsid w:val="00DA0C4D"/>
    <w:rsid w:val="00DA2BEB"/>
    <w:rsid w:val="00DA2FF9"/>
    <w:rsid w:val="00DA3184"/>
    <w:rsid w:val="00DA3AA0"/>
    <w:rsid w:val="00DA3AC4"/>
    <w:rsid w:val="00DA3AD0"/>
    <w:rsid w:val="00DA3B3D"/>
    <w:rsid w:val="00DA4120"/>
    <w:rsid w:val="00DA4C31"/>
    <w:rsid w:val="00DA4DA2"/>
    <w:rsid w:val="00DA546D"/>
    <w:rsid w:val="00DA568D"/>
    <w:rsid w:val="00DA5EB2"/>
    <w:rsid w:val="00DA66A8"/>
    <w:rsid w:val="00DA67D5"/>
    <w:rsid w:val="00DA77B9"/>
    <w:rsid w:val="00DA7C5E"/>
    <w:rsid w:val="00DB00C5"/>
    <w:rsid w:val="00DB0C3B"/>
    <w:rsid w:val="00DB123C"/>
    <w:rsid w:val="00DB1E6E"/>
    <w:rsid w:val="00DB1EBF"/>
    <w:rsid w:val="00DB2073"/>
    <w:rsid w:val="00DB228B"/>
    <w:rsid w:val="00DB22F4"/>
    <w:rsid w:val="00DB2540"/>
    <w:rsid w:val="00DB28E7"/>
    <w:rsid w:val="00DB3EB2"/>
    <w:rsid w:val="00DB4238"/>
    <w:rsid w:val="00DB50CC"/>
    <w:rsid w:val="00DB52BD"/>
    <w:rsid w:val="00DB5352"/>
    <w:rsid w:val="00DB6069"/>
    <w:rsid w:val="00DB618C"/>
    <w:rsid w:val="00DB6583"/>
    <w:rsid w:val="00DB693A"/>
    <w:rsid w:val="00DB705A"/>
    <w:rsid w:val="00DB70ED"/>
    <w:rsid w:val="00DB71F6"/>
    <w:rsid w:val="00DB740F"/>
    <w:rsid w:val="00DB799F"/>
    <w:rsid w:val="00DB7BD3"/>
    <w:rsid w:val="00DC0178"/>
    <w:rsid w:val="00DC032B"/>
    <w:rsid w:val="00DC0AAB"/>
    <w:rsid w:val="00DC1621"/>
    <w:rsid w:val="00DC1980"/>
    <w:rsid w:val="00DC1ED5"/>
    <w:rsid w:val="00DC20C0"/>
    <w:rsid w:val="00DC2391"/>
    <w:rsid w:val="00DC291B"/>
    <w:rsid w:val="00DC378B"/>
    <w:rsid w:val="00DC3D9D"/>
    <w:rsid w:val="00DC4AD6"/>
    <w:rsid w:val="00DC52BD"/>
    <w:rsid w:val="00DC5575"/>
    <w:rsid w:val="00DC5B88"/>
    <w:rsid w:val="00DC5FB1"/>
    <w:rsid w:val="00DC69E9"/>
    <w:rsid w:val="00DC6F05"/>
    <w:rsid w:val="00DC7314"/>
    <w:rsid w:val="00DC789F"/>
    <w:rsid w:val="00DC7BB8"/>
    <w:rsid w:val="00DD06EB"/>
    <w:rsid w:val="00DD11B3"/>
    <w:rsid w:val="00DD13A5"/>
    <w:rsid w:val="00DD17E4"/>
    <w:rsid w:val="00DD1B5D"/>
    <w:rsid w:val="00DD28D7"/>
    <w:rsid w:val="00DD28EA"/>
    <w:rsid w:val="00DD2AFB"/>
    <w:rsid w:val="00DD34A2"/>
    <w:rsid w:val="00DD35C6"/>
    <w:rsid w:val="00DD3A40"/>
    <w:rsid w:val="00DD3E0F"/>
    <w:rsid w:val="00DD3E6E"/>
    <w:rsid w:val="00DD480B"/>
    <w:rsid w:val="00DD4A6A"/>
    <w:rsid w:val="00DD4AFA"/>
    <w:rsid w:val="00DD4DDC"/>
    <w:rsid w:val="00DD4E40"/>
    <w:rsid w:val="00DD61BB"/>
    <w:rsid w:val="00DD69DD"/>
    <w:rsid w:val="00DD6AF4"/>
    <w:rsid w:val="00DE0C03"/>
    <w:rsid w:val="00DE10B4"/>
    <w:rsid w:val="00DE11D2"/>
    <w:rsid w:val="00DE1789"/>
    <w:rsid w:val="00DE1C3F"/>
    <w:rsid w:val="00DE241A"/>
    <w:rsid w:val="00DE261D"/>
    <w:rsid w:val="00DE2A81"/>
    <w:rsid w:val="00DE2CAC"/>
    <w:rsid w:val="00DE3439"/>
    <w:rsid w:val="00DE3CE8"/>
    <w:rsid w:val="00DE3EC7"/>
    <w:rsid w:val="00DE41C0"/>
    <w:rsid w:val="00DE42AD"/>
    <w:rsid w:val="00DE4A0F"/>
    <w:rsid w:val="00DE51CF"/>
    <w:rsid w:val="00DE54A8"/>
    <w:rsid w:val="00DE6A9A"/>
    <w:rsid w:val="00DE731C"/>
    <w:rsid w:val="00DE74F1"/>
    <w:rsid w:val="00DE7AA8"/>
    <w:rsid w:val="00DE7C9F"/>
    <w:rsid w:val="00DF039F"/>
    <w:rsid w:val="00DF0D21"/>
    <w:rsid w:val="00DF0D50"/>
    <w:rsid w:val="00DF1773"/>
    <w:rsid w:val="00DF2871"/>
    <w:rsid w:val="00DF29EF"/>
    <w:rsid w:val="00DF33BA"/>
    <w:rsid w:val="00DF3799"/>
    <w:rsid w:val="00DF3D09"/>
    <w:rsid w:val="00DF500F"/>
    <w:rsid w:val="00DF6413"/>
    <w:rsid w:val="00DF65CF"/>
    <w:rsid w:val="00DF67D1"/>
    <w:rsid w:val="00DF7193"/>
    <w:rsid w:val="00DF739B"/>
    <w:rsid w:val="00DF75B7"/>
    <w:rsid w:val="00E00567"/>
    <w:rsid w:val="00E0098E"/>
    <w:rsid w:val="00E00BB6"/>
    <w:rsid w:val="00E0161B"/>
    <w:rsid w:val="00E026E8"/>
    <w:rsid w:val="00E02930"/>
    <w:rsid w:val="00E032DF"/>
    <w:rsid w:val="00E03CB9"/>
    <w:rsid w:val="00E04162"/>
    <w:rsid w:val="00E04783"/>
    <w:rsid w:val="00E04C37"/>
    <w:rsid w:val="00E04D97"/>
    <w:rsid w:val="00E06423"/>
    <w:rsid w:val="00E06C38"/>
    <w:rsid w:val="00E06CAF"/>
    <w:rsid w:val="00E06FB3"/>
    <w:rsid w:val="00E10515"/>
    <w:rsid w:val="00E11C27"/>
    <w:rsid w:val="00E12610"/>
    <w:rsid w:val="00E12A51"/>
    <w:rsid w:val="00E131FB"/>
    <w:rsid w:val="00E13670"/>
    <w:rsid w:val="00E1447C"/>
    <w:rsid w:val="00E14619"/>
    <w:rsid w:val="00E14743"/>
    <w:rsid w:val="00E1484B"/>
    <w:rsid w:val="00E14AA7"/>
    <w:rsid w:val="00E1539D"/>
    <w:rsid w:val="00E15BE8"/>
    <w:rsid w:val="00E1637D"/>
    <w:rsid w:val="00E16592"/>
    <w:rsid w:val="00E1691B"/>
    <w:rsid w:val="00E20903"/>
    <w:rsid w:val="00E20FEB"/>
    <w:rsid w:val="00E21384"/>
    <w:rsid w:val="00E22044"/>
    <w:rsid w:val="00E2211B"/>
    <w:rsid w:val="00E223BF"/>
    <w:rsid w:val="00E224E9"/>
    <w:rsid w:val="00E2250B"/>
    <w:rsid w:val="00E23632"/>
    <w:rsid w:val="00E238E2"/>
    <w:rsid w:val="00E246D9"/>
    <w:rsid w:val="00E24C25"/>
    <w:rsid w:val="00E24DF9"/>
    <w:rsid w:val="00E250C6"/>
    <w:rsid w:val="00E25133"/>
    <w:rsid w:val="00E251CD"/>
    <w:rsid w:val="00E2526E"/>
    <w:rsid w:val="00E259B9"/>
    <w:rsid w:val="00E2649F"/>
    <w:rsid w:val="00E26AE7"/>
    <w:rsid w:val="00E26C14"/>
    <w:rsid w:val="00E26FBA"/>
    <w:rsid w:val="00E27348"/>
    <w:rsid w:val="00E27649"/>
    <w:rsid w:val="00E27E11"/>
    <w:rsid w:val="00E30017"/>
    <w:rsid w:val="00E30B1B"/>
    <w:rsid w:val="00E30DE0"/>
    <w:rsid w:val="00E30E81"/>
    <w:rsid w:val="00E316B6"/>
    <w:rsid w:val="00E31926"/>
    <w:rsid w:val="00E3198E"/>
    <w:rsid w:val="00E31C43"/>
    <w:rsid w:val="00E32D62"/>
    <w:rsid w:val="00E32EF7"/>
    <w:rsid w:val="00E33E9B"/>
    <w:rsid w:val="00E3457A"/>
    <w:rsid w:val="00E34810"/>
    <w:rsid w:val="00E35070"/>
    <w:rsid w:val="00E35324"/>
    <w:rsid w:val="00E3577A"/>
    <w:rsid w:val="00E358F2"/>
    <w:rsid w:val="00E35E16"/>
    <w:rsid w:val="00E35F69"/>
    <w:rsid w:val="00E363C9"/>
    <w:rsid w:val="00E36BA6"/>
    <w:rsid w:val="00E36C11"/>
    <w:rsid w:val="00E373B3"/>
    <w:rsid w:val="00E3742E"/>
    <w:rsid w:val="00E37498"/>
    <w:rsid w:val="00E37D72"/>
    <w:rsid w:val="00E37F95"/>
    <w:rsid w:val="00E407FB"/>
    <w:rsid w:val="00E4082C"/>
    <w:rsid w:val="00E4094B"/>
    <w:rsid w:val="00E41C3D"/>
    <w:rsid w:val="00E43A39"/>
    <w:rsid w:val="00E43C4A"/>
    <w:rsid w:val="00E445A3"/>
    <w:rsid w:val="00E451D3"/>
    <w:rsid w:val="00E4532F"/>
    <w:rsid w:val="00E456A9"/>
    <w:rsid w:val="00E46467"/>
    <w:rsid w:val="00E4707F"/>
    <w:rsid w:val="00E47567"/>
    <w:rsid w:val="00E5003E"/>
    <w:rsid w:val="00E50117"/>
    <w:rsid w:val="00E50C40"/>
    <w:rsid w:val="00E50CCC"/>
    <w:rsid w:val="00E511DF"/>
    <w:rsid w:val="00E51B4E"/>
    <w:rsid w:val="00E52032"/>
    <w:rsid w:val="00E5204E"/>
    <w:rsid w:val="00E5249C"/>
    <w:rsid w:val="00E52D5E"/>
    <w:rsid w:val="00E5303F"/>
    <w:rsid w:val="00E543D8"/>
    <w:rsid w:val="00E548D3"/>
    <w:rsid w:val="00E54DD1"/>
    <w:rsid w:val="00E54DE2"/>
    <w:rsid w:val="00E55021"/>
    <w:rsid w:val="00E55321"/>
    <w:rsid w:val="00E55733"/>
    <w:rsid w:val="00E55E30"/>
    <w:rsid w:val="00E55F5F"/>
    <w:rsid w:val="00E56080"/>
    <w:rsid w:val="00E566CB"/>
    <w:rsid w:val="00E56AF5"/>
    <w:rsid w:val="00E56DB9"/>
    <w:rsid w:val="00E57342"/>
    <w:rsid w:val="00E575E9"/>
    <w:rsid w:val="00E57C5C"/>
    <w:rsid w:val="00E57EC7"/>
    <w:rsid w:val="00E60626"/>
    <w:rsid w:val="00E60688"/>
    <w:rsid w:val="00E60819"/>
    <w:rsid w:val="00E60853"/>
    <w:rsid w:val="00E60CAB"/>
    <w:rsid w:val="00E611B1"/>
    <w:rsid w:val="00E614D4"/>
    <w:rsid w:val="00E6169F"/>
    <w:rsid w:val="00E61B51"/>
    <w:rsid w:val="00E61C79"/>
    <w:rsid w:val="00E6201F"/>
    <w:rsid w:val="00E62951"/>
    <w:rsid w:val="00E62A02"/>
    <w:rsid w:val="00E6350C"/>
    <w:rsid w:val="00E6373C"/>
    <w:rsid w:val="00E64092"/>
    <w:rsid w:val="00E642D8"/>
    <w:rsid w:val="00E645DB"/>
    <w:rsid w:val="00E65461"/>
    <w:rsid w:val="00E65D46"/>
    <w:rsid w:val="00E66053"/>
    <w:rsid w:val="00E663A9"/>
    <w:rsid w:val="00E66422"/>
    <w:rsid w:val="00E6673B"/>
    <w:rsid w:val="00E66A6B"/>
    <w:rsid w:val="00E679B8"/>
    <w:rsid w:val="00E679D8"/>
    <w:rsid w:val="00E67EB0"/>
    <w:rsid w:val="00E67EEC"/>
    <w:rsid w:val="00E70242"/>
    <w:rsid w:val="00E71397"/>
    <w:rsid w:val="00E7245E"/>
    <w:rsid w:val="00E72C8E"/>
    <w:rsid w:val="00E73929"/>
    <w:rsid w:val="00E739E7"/>
    <w:rsid w:val="00E73B5E"/>
    <w:rsid w:val="00E7424D"/>
    <w:rsid w:val="00E7523B"/>
    <w:rsid w:val="00E754D6"/>
    <w:rsid w:val="00E75540"/>
    <w:rsid w:val="00E75611"/>
    <w:rsid w:val="00E76659"/>
    <w:rsid w:val="00E77E91"/>
    <w:rsid w:val="00E77FF1"/>
    <w:rsid w:val="00E801EF"/>
    <w:rsid w:val="00E80571"/>
    <w:rsid w:val="00E81024"/>
    <w:rsid w:val="00E817E3"/>
    <w:rsid w:val="00E819AD"/>
    <w:rsid w:val="00E81BC1"/>
    <w:rsid w:val="00E81F7B"/>
    <w:rsid w:val="00E822BA"/>
    <w:rsid w:val="00E823B4"/>
    <w:rsid w:val="00E82657"/>
    <w:rsid w:val="00E836B7"/>
    <w:rsid w:val="00E836C7"/>
    <w:rsid w:val="00E83CB5"/>
    <w:rsid w:val="00E85196"/>
    <w:rsid w:val="00E85896"/>
    <w:rsid w:val="00E85C07"/>
    <w:rsid w:val="00E869BF"/>
    <w:rsid w:val="00E86D27"/>
    <w:rsid w:val="00E87164"/>
    <w:rsid w:val="00E87C5D"/>
    <w:rsid w:val="00E87D4D"/>
    <w:rsid w:val="00E90C19"/>
    <w:rsid w:val="00E912FC"/>
    <w:rsid w:val="00E914F9"/>
    <w:rsid w:val="00E91998"/>
    <w:rsid w:val="00E9373E"/>
    <w:rsid w:val="00E93AE8"/>
    <w:rsid w:val="00E94475"/>
    <w:rsid w:val="00E94C57"/>
    <w:rsid w:val="00E94C71"/>
    <w:rsid w:val="00E95207"/>
    <w:rsid w:val="00E95272"/>
    <w:rsid w:val="00E95355"/>
    <w:rsid w:val="00E959CB"/>
    <w:rsid w:val="00E95AD3"/>
    <w:rsid w:val="00E95BB0"/>
    <w:rsid w:val="00E96777"/>
    <w:rsid w:val="00E97378"/>
    <w:rsid w:val="00E97484"/>
    <w:rsid w:val="00E97D4B"/>
    <w:rsid w:val="00EA018F"/>
    <w:rsid w:val="00EA03A4"/>
    <w:rsid w:val="00EA0506"/>
    <w:rsid w:val="00EA08B1"/>
    <w:rsid w:val="00EA14C8"/>
    <w:rsid w:val="00EA2065"/>
    <w:rsid w:val="00EA23FD"/>
    <w:rsid w:val="00EA2529"/>
    <w:rsid w:val="00EA26CC"/>
    <w:rsid w:val="00EA2F3F"/>
    <w:rsid w:val="00EA3448"/>
    <w:rsid w:val="00EA3545"/>
    <w:rsid w:val="00EA3666"/>
    <w:rsid w:val="00EA3BA0"/>
    <w:rsid w:val="00EA3DD3"/>
    <w:rsid w:val="00EA432F"/>
    <w:rsid w:val="00EA4785"/>
    <w:rsid w:val="00EA4872"/>
    <w:rsid w:val="00EA4C14"/>
    <w:rsid w:val="00EA53FC"/>
    <w:rsid w:val="00EA565B"/>
    <w:rsid w:val="00EA5AF2"/>
    <w:rsid w:val="00EA648A"/>
    <w:rsid w:val="00EA6C53"/>
    <w:rsid w:val="00EA6EC4"/>
    <w:rsid w:val="00EA6F9B"/>
    <w:rsid w:val="00EA71A3"/>
    <w:rsid w:val="00EA776E"/>
    <w:rsid w:val="00EA7FA4"/>
    <w:rsid w:val="00EB0AF6"/>
    <w:rsid w:val="00EB0DC0"/>
    <w:rsid w:val="00EB1B11"/>
    <w:rsid w:val="00EB2393"/>
    <w:rsid w:val="00EB275C"/>
    <w:rsid w:val="00EB2F72"/>
    <w:rsid w:val="00EB3524"/>
    <w:rsid w:val="00EB3A74"/>
    <w:rsid w:val="00EB3E71"/>
    <w:rsid w:val="00EB4358"/>
    <w:rsid w:val="00EB5775"/>
    <w:rsid w:val="00EB59A7"/>
    <w:rsid w:val="00EB67B2"/>
    <w:rsid w:val="00EB6BCB"/>
    <w:rsid w:val="00EB73D1"/>
    <w:rsid w:val="00EB78EE"/>
    <w:rsid w:val="00EB7F43"/>
    <w:rsid w:val="00EC1245"/>
    <w:rsid w:val="00EC193B"/>
    <w:rsid w:val="00EC19F8"/>
    <w:rsid w:val="00EC1AAD"/>
    <w:rsid w:val="00EC1DCC"/>
    <w:rsid w:val="00EC23A9"/>
    <w:rsid w:val="00EC2881"/>
    <w:rsid w:val="00EC357F"/>
    <w:rsid w:val="00EC370F"/>
    <w:rsid w:val="00EC402C"/>
    <w:rsid w:val="00EC4DF6"/>
    <w:rsid w:val="00EC50C7"/>
    <w:rsid w:val="00EC57DC"/>
    <w:rsid w:val="00EC5D45"/>
    <w:rsid w:val="00EC5D8D"/>
    <w:rsid w:val="00EC7245"/>
    <w:rsid w:val="00EC72BE"/>
    <w:rsid w:val="00EC7683"/>
    <w:rsid w:val="00ED0211"/>
    <w:rsid w:val="00ED0496"/>
    <w:rsid w:val="00ED068B"/>
    <w:rsid w:val="00ED0952"/>
    <w:rsid w:val="00ED0D7C"/>
    <w:rsid w:val="00ED1387"/>
    <w:rsid w:val="00ED1B5B"/>
    <w:rsid w:val="00ED1C25"/>
    <w:rsid w:val="00ED1F75"/>
    <w:rsid w:val="00ED22CD"/>
    <w:rsid w:val="00ED22D3"/>
    <w:rsid w:val="00ED25DB"/>
    <w:rsid w:val="00ED2E88"/>
    <w:rsid w:val="00ED326F"/>
    <w:rsid w:val="00ED3A6D"/>
    <w:rsid w:val="00ED3B87"/>
    <w:rsid w:val="00ED4692"/>
    <w:rsid w:val="00ED498D"/>
    <w:rsid w:val="00ED4B74"/>
    <w:rsid w:val="00ED51E9"/>
    <w:rsid w:val="00ED5568"/>
    <w:rsid w:val="00ED6742"/>
    <w:rsid w:val="00ED6B6D"/>
    <w:rsid w:val="00ED6C9C"/>
    <w:rsid w:val="00ED6E93"/>
    <w:rsid w:val="00ED723D"/>
    <w:rsid w:val="00ED7AE4"/>
    <w:rsid w:val="00EE0448"/>
    <w:rsid w:val="00EE0558"/>
    <w:rsid w:val="00EE0F6C"/>
    <w:rsid w:val="00EE129F"/>
    <w:rsid w:val="00EE1433"/>
    <w:rsid w:val="00EE1B89"/>
    <w:rsid w:val="00EE1FA0"/>
    <w:rsid w:val="00EE244B"/>
    <w:rsid w:val="00EE24C7"/>
    <w:rsid w:val="00EE2C29"/>
    <w:rsid w:val="00EE32D5"/>
    <w:rsid w:val="00EE4828"/>
    <w:rsid w:val="00EE58F4"/>
    <w:rsid w:val="00EE5F32"/>
    <w:rsid w:val="00EE6232"/>
    <w:rsid w:val="00EE72B4"/>
    <w:rsid w:val="00EE7F82"/>
    <w:rsid w:val="00EF01FA"/>
    <w:rsid w:val="00EF0DBA"/>
    <w:rsid w:val="00EF0ED2"/>
    <w:rsid w:val="00EF0F46"/>
    <w:rsid w:val="00EF129F"/>
    <w:rsid w:val="00EF1A84"/>
    <w:rsid w:val="00EF306C"/>
    <w:rsid w:val="00EF31CC"/>
    <w:rsid w:val="00EF5534"/>
    <w:rsid w:val="00EF5C3F"/>
    <w:rsid w:val="00EF5E91"/>
    <w:rsid w:val="00EF6551"/>
    <w:rsid w:val="00EF677E"/>
    <w:rsid w:val="00EF6A16"/>
    <w:rsid w:val="00EF7100"/>
    <w:rsid w:val="00EF7429"/>
    <w:rsid w:val="00EF74AE"/>
    <w:rsid w:val="00EF76F5"/>
    <w:rsid w:val="00EF7AE6"/>
    <w:rsid w:val="00F00385"/>
    <w:rsid w:val="00F00C7F"/>
    <w:rsid w:val="00F01061"/>
    <w:rsid w:val="00F01389"/>
    <w:rsid w:val="00F01A8F"/>
    <w:rsid w:val="00F0257D"/>
    <w:rsid w:val="00F02DDB"/>
    <w:rsid w:val="00F03051"/>
    <w:rsid w:val="00F03749"/>
    <w:rsid w:val="00F03FC0"/>
    <w:rsid w:val="00F0427E"/>
    <w:rsid w:val="00F04281"/>
    <w:rsid w:val="00F04437"/>
    <w:rsid w:val="00F048B7"/>
    <w:rsid w:val="00F04F8D"/>
    <w:rsid w:val="00F0526A"/>
    <w:rsid w:val="00F05631"/>
    <w:rsid w:val="00F063BB"/>
    <w:rsid w:val="00F068B7"/>
    <w:rsid w:val="00F070FA"/>
    <w:rsid w:val="00F07747"/>
    <w:rsid w:val="00F07812"/>
    <w:rsid w:val="00F1096C"/>
    <w:rsid w:val="00F10EDB"/>
    <w:rsid w:val="00F10F03"/>
    <w:rsid w:val="00F113D5"/>
    <w:rsid w:val="00F119AE"/>
    <w:rsid w:val="00F12019"/>
    <w:rsid w:val="00F12461"/>
    <w:rsid w:val="00F125C8"/>
    <w:rsid w:val="00F1274E"/>
    <w:rsid w:val="00F1360B"/>
    <w:rsid w:val="00F13CE6"/>
    <w:rsid w:val="00F1412D"/>
    <w:rsid w:val="00F15754"/>
    <w:rsid w:val="00F16835"/>
    <w:rsid w:val="00F16A07"/>
    <w:rsid w:val="00F17F9F"/>
    <w:rsid w:val="00F200FE"/>
    <w:rsid w:val="00F205AF"/>
    <w:rsid w:val="00F210C6"/>
    <w:rsid w:val="00F21B78"/>
    <w:rsid w:val="00F21D4E"/>
    <w:rsid w:val="00F225A3"/>
    <w:rsid w:val="00F22C96"/>
    <w:rsid w:val="00F23059"/>
    <w:rsid w:val="00F23070"/>
    <w:rsid w:val="00F23182"/>
    <w:rsid w:val="00F23367"/>
    <w:rsid w:val="00F242D7"/>
    <w:rsid w:val="00F24704"/>
    <w:rsid w:val="00F247DC"/>
    <w:rsid w:val="00F2497A"/>
    <w:rsid w:val="00F25D4E"/>
    <w:rsid w:val="00F265D3"/>
    <w:rsid w:val="00F2679B"/>
    <w:rsid w:val="00F267DA"/>
    <w:rsid w:val="00F268EC"/>
    <w:rsid w:val="00F26DF5"/>
    <w:rsid w:val="00F26FD0"/>
    <w:rsid w:val="00F277F7"/>
    <w:rsid w:val="00F27ACE"/>
    <w:rsid w:val="00F27D2C"/>
    <w:rsid w:val="00F300B5"/>
    <w:rsid w:val="00F30409"/>
    <w:rsid w:val="00F30CD7"/>
    <w:rsid w:val="00F30EE7"/>
    <w:rsid w:val="00F31C24"/>
    <w:rsid w:val="00F32922"/>
    <w:rsid w:val="00F32F61"/>
    <w:rsid w:val="00F33371"/>
    <w:rsid w:val="00F342B5"/>
    <w:rsid w:val="00F3457E"/>
    <w:rsid w:val="00F34757"/>
    <w:rsid w:val="00F34BA4"/>
    <w:rsid w:val="00F36696"/>
    <w:rsid w:val="00F36886"/>
    <w:rsid w:val="00F3709D"/>
    <w:rsid w:val="00F37259"/>
    <w:rsid w:val="00F37CD1"/>
    <w:rsid w:val="00F37DB3"/>
    <w:rsid w:val="00F37E59"/>
    <w:rsid w:val="00F40601"/>
    <w:rsid w:val="00F417E0"/>
    <w:rsid w:val="00F419A6"/>
    <w:rsid w:val="00F41B08"/>
    <w:rsid w:val="00F41D8A"/>
    <w:rsid w:val="00F42560"/>
    <w:rsid w:val="00F42764"/>
    <w:rsid w:val="00F42A35"/>
    <w:rsid w:val="00F42A78"/>
    <w:rsid w:val="00F42CF4"/>
    <w:rsid w:val="00F43217"/>
    <w:rsid w:val="00F4373E"/>
    <w:rsid w:val="00F437E5"/>
    <w:rsid w:val="00F43D89"/>
    <w:rsid w:val="00F444CF"/>
    <w:rsid w:val="00F444F0"/>
    <w:rsid w:val="00F4476B"/>
    <w:rsid w:val="00F45C1C"/>
    <w:rsid w:val="00F47268"/>
    <w:rsid w:val="00F4737C"/>
    <w:rsid w:val="00F47D64"/>
    <w:rsid w:val="00F50256"/>
    <w:rsid w:val="00F509CD"/>
    <w:rsid w:val="00F50D9C"/>
    <w:rsid w:val="00F515C8"/>
    <w:rsid w:val="00F518DD"/>
    <w:rsid w:val="00F51B28"/>
    <w:rsid w:val="00F5235C"/>
    <w:rsid w:val="00F524CF"/>
    <w:rsid w:val="00F52BDE"/>
    <w:rsid w:val="00F52D80"/>
    <w:rsid w:val="00F537BE"/>
    <w:rsid w:val="00F5391D"/>
    <w:rsid w:val="00F53BAF"/>
    <w:rsid w:val="00F53DF7"/>
    <w:rsid w:val="00F54E0B"/>
    <w:rsid w:val="00F54E9C"/>
    <w:rsid w:val="00F55129"/>
    <w:rsid w:val="00F56680"/>
    <w:rsid w:val="00F567CF"/>
    <w:rsid w:val="00F571BE"/>
    <w:rsid w:val="00F57274"/>
    <w:rsid w:val="00F577F7"/>
    <w:rsid w:val="00F5786C"/>
    <w:rsid w:val="00F6003C"/>
    <w:rsid w:val="00F60493"/>
    <w:rsid w:val="00F60DBC"/>
    <w:rsid w:val="00F60E92"/>
    <w:rsid w:val="00F6220E"/>
    <w:rsid w:val="00F626A8"/>
    <w:rsid w:val="00F63609"/>
    <w:rsid w:val="00F6406F"/>
    <w:rsid w:val="00F6453E"/>
    <w:rsid w:val="00F64DF8"/>
    <w:rsid w:val="00F66E26"/>
    <w:rsid w:val="00F67106"/>
    <w:rsid w:val="00F67118"/>
    <w:rsid w:val="00F67156"/>
    <w:rsid w:val="00F67C86"/>
    <w:rsid w:val="00F70501"/>
    <w:rsid w:val="00F70C1C"/>
    <w:rsid w:val="00F719DE"/>
    <w:rsid w:val="00F71F32"/>
    <w:rsid w:val="00F722D7"/>
    <w:rsid w:val="00F72BED"/>
    <w:rsid w:val="00F72C1B"/>
    <w:rsid w:val="00F739BB"/>
    <w:rsid w:val="00F739F1"/>
    <w:rsid w:val="00F73AAA"/>
    <w:rsid w:val="00F73FC8"/>
    <w:rsid w:val="00F745CD"/>
    <w:rsid w:val="00F74A16"/>
    <w:rsid w:val="00F74C48"/>
    <w:rsid w:val="00F75797"/>
    <w:rsid w:val="00F75E1A"/>
    <w:rsid w:val="00F762FD"/>
    <w:rsid w:val="00F764D3"/>
    <w:rsid w:val="00F771F9"/>
    <w:rsid w:val="00F775A1"/>
    <w:rsid w:val="00F807F9"/>
    <w:rsid w:val="00F80D5D"/>
    <w:rsid w:val="00F80E9E"/>
    <w:rsid w:val="00F814EB"/>
    <w:rsid w:val="00F81AD1"/>
    <w:rsid w:val="00F822E1"/>
    <w:rsid w:val="00F834D9"/>
    <w:rsid w:val="00F83CBB"/>
    <w:rsid w:val="00F83E13"/>
    <w:rsid w:val="00F84785"/>
    <w:rsid w:val="00F84FB0"/>
    <w:rsid w:val="00F85073"/>
    <w:rsid w:val="00F85975"/>
    <w:rsid w:val="00F85CEC"/>
    <w:rsid w:val="00F86B1B"/>
    <w:rsid w:val="00F86C10"/>
    <w:rsid w:val="00F86E2B"/>
    <w:rsid w:val="00F8758C"/>
    <w:rsid w:val="00F87841"/>
    <w:rsid w:val="00F87C29"/>
    <w:rsid w:val="00F902D9"/>
    <w:rsid w:val="00F9063E"/>
    <w:rsid w:val="00F90740"/>
    <w:rsid w:val="00F90AE6"/>
    <w:rsid w:val="00F9210A"/>
    <w:rsid w:val="00F92653"/>
    <w:rsid w:val="00F926D9"/>
    <w:rsid w:val="00F927AB"/>
    <w:rsid w:val="00F927F1"/>
    <w:rsid w:val="00F937D3"/>
    <w:rsid w:val="00F93A9B"/>
    <w:rsid w:val="00F93CD7"/>
    <w:rsid w:val="00F93EBD"/>
    <w:rsid w:val="00F94555"/>
    <w:rsid w:val="00F946BC"/>
    <w:rsid w:val="00F94B9D"/>
    <w:rsid w:val="00F95CCB"/>
    <w:rsid w:val="00F963D2"/>
    <w:rsid w:val="00F96E1E"/>
    <w:rsid w:val="00F96E2A"/>
    <w:rsid w:val="00F9718D"/>
    <w:rsid w:val="00F974B4"/>
    <w:rsid w:val="00F97F73"/>
    <w:rsid w:val="00FA02A3"/>
    <w:rsid w:val="00FA037C"/>
    <w:rsid w:val="00FA03EA"/>
    <w:rsid w:val="00FA131B"/>
    <w:rsid w:val="00FA1875"/>
    <w:rsid w:val="00FA1CFE"/>
    <w:rsid w:val="00FA2074"/>
    <w:rsid w:val="00FA256D"/>
    <w:rsid w:val="00FA3429"/>
    <w:rsid w:val="00FA36CA"/>
    <w:rsid w:val="00FA400B"/>
    <w:rsid w:val="00FA473C"/>
    <w:rsid w:val="00FA4DD0"/>
    <w:rsid w:val="00FA4E2E"/>
    <w:rsid w:val="00FA52B5"/>
    <w:rsid w:val="00FA709A"/>
    <w:rsid w:val="00FA726B"/>
    <w:rsid w:val="00FA72B7"/>
    <w:rsid w:val="00FA754C"/>
    <w:rsid w:val="00FB039F"/>
    <w:rsid w:val="00FB27F2"/>
    <w:rsid w:val="00FB311A"/>
    <w:rsid w:val="00FB3CFB"/>
    <w:rsid w:val="00FB3F84"/>
    <w:rsid w:val="00FB44F1"/>
    <w:rsid w:val="00FB457A"/>
    <w:rsid w:val="00FB46A0"/>
    <w:rsid w:val="00FB4CDA"/>
    <w:rsid w:val="00FB4DC0"/>
    <w:rsid w:val="00FB4E5B"/>
    <w:rsid w:val="00FB52AF"/>
    <w:rsid w:val="00FB605F"/>
    <w:rsid w:val="00FB63FC"/>
    <w:rsid w:val="00FB70F5"/>
    <w:rsid w:val="00FB7199"/>
    <w:rsid w:val="00FB74BA"/>
    <w:rsid w:val="00FC0015"/>
    <w:rsid w:val="00FC088C"/>
    <w:rsid w:val="00FC15AE"/>
    <w:rsid w:val="00FC213B"/>
    <w:rsid w:val="00FC22EC"/>
    <w:rsid w:val="00FC3688"/>
    <w:rsid w:val="00FC3AFB"/>
    <w:rsid w:val="00FC3E32"/>
    <w:rsid w:val="00FC51F7"/>
    <w:rsid w:val="00FC53C0"/>
    <w:rsid w:val="00FC5832"/>
    <w:rsid w:val="00FC5BCD"/>
    <w:rsid w:val="00FC5F25"/>
    <w:rsid w:val="00FC66EB"/>
    <w:rsid w:val="00FC6A44"/>
    <w:rsid w:val="00FC7AD0"/>
    <w:rsid w:val="00FD00BF"/>
    <w:rsid w:val="00FD06DB"/>
    <w:rsid w:val="00FD0834"/>
    <w:rsid w:val="00FD1A42"/>
    <w:rsid w:val="00FD274E"/>
    <w:rsid w:val="00FD2DFA"/>
    <w:rsid w:val="00FD3458"/>
    <w:rsid w:val="00FD36C7"/>
    <w:rsid w:val="00FD3759"/>
    <w:rsid w:val="00FD3846"/>
    <w:rsid w:val="00FD386E"/>
    <w:rsid w:val="00FD435F"/>
    <w:rsid w:val="00FD4873"/>
    <w:rsid w:val="00FD4A70"/>
    <w:rsid w:val="00FD4B43"/>
    <w:rsid w:val="00FD536B"/>
    <w:rsid w:val="00FD654A"/>
    <w:rsid w:val="00FD67CD"/>
    <w:rsid w:val="00FD6BE0"/>
    <w:rsid w:val="00FD7592"/>
    <w:rsid w:val="00FE104C"/>
    <w:rsid w:val="00FE14AE"/>
    <w:rsid w:val="00FE16C7"/>
    <w:rsid w:val="00FE2722"/>
    <w:rsid w:val="00FE3C1A"/>
    <w:rsid w:val="00FE430F"/>
    <w:rsid w:val="00FE4D89"/>
    <w:rsid w:val="00FE4EBC"/>
    <w:rsid w:val="00FE524D"/>
    <w:rsid w:val="00FE568A"/>
    <w:rsid w:val="00FE662D"/>
    <w:rsid w:val="00FE6794"/>
    <w:rsid w:val="00FE6DFD"/>
    <w:rsid w:val="00FE6E28"/>
    <w:rsid w:val="00FE7524"/>
    <w:rsid w:val="00FE7D9A"/>
    <w:rsid w:val="00FF00B0"/>
    <w:rsid w:val="00FF041F"/>
    <w:rsid w:val="00FF1773"/>
    <w:rsid w:val="00FF199A"/>
    <w:rsid w:val="00FF2988"/>
    <w:rsid w:val="00FF2BFC"/>
    <w:rsid w:val="00FF2C06"/>
    <w:rsid w:val="00FF5239"/>
    <w:rsid w:val="00FF529C"/>
    <w:rsid w:val="00FF6A21"/>
    <w:rsid w:val="00FF7B08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5C3"/>
  </w:style>
  <w:style w:type="paragraph" w:styleId="a5">
    <w:name w:val="footer"/>
    <w:basedOn w:val="a"/>
    <w:link w:val="a6"/>
    <w:uiPriority w:val="99"/>
    <w:unhideWhenUsed/>
    <w:rsid w:val="008C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5C3"/>
  </w:style>
  <w:style w:type="table" w:styleId="a7">
    <w:name w:val="Table Grid"/>
    <w:basedOn w:val="a1"/>
    <w:uiPriority w:val="59"/>
    <w:rsid w:val="008C6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65C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C65C3"/>
    <w:pPr>
      <w:widowControl w:val="0"/>
      <w:overflowPunct w:val="0"/>
      <w:autoSpaceDE w:val="0"/>
      <w:autoSpaceDN w:val="0"/>
      <w:adjustRightInd w:val="0"/>
      <w:spacing w:after="0" w:line="240" w:lineRule="auto"/>
      <w:ind w:right="-58"/>
      <w:jc w:val="center"/>
      <w:textAlignment w:val="baseline"/>
    </w:pPr>
    <w:rPr>
      <w:rFonts w:eastAsia="Times New Roman"/>
      <w:b/>
      <w:sz w:val="24"/>
    </w:rPr>
  </w:style>
  <w:style w:type="character" w:customStyle="1" w:styleId="ab">
    <w:name w:val="Название Знак"/>
    <w:link w:val="aa"/>
    <w:rsid w:val="008C65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D498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</w:rPr>
  </w:style>
  <w:style w:type="paragraph" w:styleId="ad">
    <w:name w:val="No Spacing"/>
    <w:uiPriority w:val="1"/>
    <w:qFormat/>
    <w:rsid w:val="00A977FF"/>
  </w:style>
  <w:style w:type="paragraph" w:customStyle="1" w:styleId="21">
    <w:name w:val="Основной текст 21"/>
    <w:basedOn w:val="a"/>
    <w:rsid w:val="00CE4CC2"/>
    <w:pPr>
      <w:widowControl w:val="0"/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eastAsia="Times New Roman"/>
      <w:sz w:val="24"/>
    </w:rPr>
  </w:style>
  <w:style w:type="paragraph" w:styleId="ae">
    <w:name w:val="Body Text Indent"/>
    <w:basedOn w:val="a"/>
    <w:link w:val="af"/>
    <w:rsid w:val="00CE4CC2"/>
    <w:pPr>
      <w:overflowPunct w:val="0"/>
      <w:autoSpaceDE w:val="0"/>
      <w:autoSpaceDN w:val="0"/>
      <w:adjustRightInd w:val="0"/>
      <w:spacing w:after="0" w:line="240" w:lineRule="auto"/>
      <w:ind w:left="1276" w:hanging="709"/>
      <w:jc w:val="both"/>
      <w:textAlignment w:val="baseline"/>
    </w:pPr>
    <w:rPr>
      <w:rFonts w:eastAsia="Times New Roman"/>
      <w:sz w:val="24"/>
    </w:rPr>
  </w:style>
  <w:style w:type="character" w:customStyle="1" w:styleId="af">
    <w:name w:val="Основной текст с отступом Знак"/>
    <w:link w:val="ae"/>
    <w:rsid w:val="00CE4CC2"/>
    <w:rPr>
      <w:rFonts w:eastAsia="Times New Roman"/>
      <w:sz w:val="24"/>
    </w:rPr>
  </w:style>
  <w:style w:type="character" w:styleId="af0">
    <w:name w:val="Hyperlink"/>
    <w:rsid w:val="00CE4CC2"/>
    <w:rPr>
      <w:color w:val="0000FF"/>
      <w:u w:val="single"/>
    </w:rPr>
  </w:style>
  <w:style w:type="character" w:customStyle="1" w:styleId="af1">
    <w:name w:val="Гипертекстовая ссылка"/>
    <w:rsid w:val="00CE4CC2"/>
    <w:rPr>
      <w:rFonts w:cs="Times New Roman"/>
      <w:color w:val="008000"/>
    </w:rPr>
  </w:style>
  <w:style w:type="paragraph" w:styleId="af2">
    <w:name w:val="Body Text"/>
    <w:basedOn w:val="a"/>
    <w:link w:val="af3"/>
    <w:uiPriority w:val="99"/>
    <w:semiHidden/>
    <w:unhideWhenUsed/>
    <w:rsid w:val="009A3CC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9A%D0%B0%D1%87%D0%B5%D1%81%D1%82%D0%B2%D0%BE_%D0%BC%D0%B5%D0%B4%D0%B8%D1%86%D0%B8%D0%BD%D1%81%D0%BA%D0%BE%D0%B9_%D0%BF%D0%BE%D0%BC%D0%BE%D1%89%D0%B8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4BD7C39AA8CD781E5BF381EF12ADE27F3A0E8159D1C2B401ED733444jFI0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AAC3-3B79-41D4-A90B-B5A3B548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22711</TotalTime>
  <Pages>1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24124</CharactersWithSpaces>
  <SharedDoc>false</SharedDoc>
  <HLinks>
    <vt:vector size="12" baseType="variant"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http://ru.wikipedia.org/w/index.php?title=%D0%9A%D0%B0%D1%87%D0%B5%D1%81%D1%82%D0%B2%D0%BE_%D0%BC%D0%B5%D0%B4%D0%B8%D1%86%D0%B8%D0%BD%D1%81%D0%BA%D0%BE%D0%B9_%D0%BF%D0%BE%D0%BC%D0%BE%D1%89%D0%B8&amp;action=edit&amp;redlink=1</vt:lpwstr>
      </vt:variant>
      <vt:variant>
        <vt:lpwstr/>
      </vt:variant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consultantplus://offline/ref=AD4BD7C39AA8CD781E5BF381EF12ADE27F3A0E8159D1C2B401ED733444jFI0N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Лишов</dc:creator>
  <cp:keywords/>
  <dc:description/>
  <cp:lastModifiedBy>user</cp:lastModifiedBy>
  <cp:revision>80</cp:revision>
  <cp:lastPrinted>2018-07-04T11:53:00Z</cp:lastPrinted>
  <dcterms:created xsi:type="dcterms:W3CDTF">2017-10-09T05:50:00Z</dcterms:created>
  <dcterms:modified xsi:type="dcterms:W3CDTF">2018-07-04T12:36:00Z</dcterms:modified>
</cp:coreProperties>
</file>